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61ED" w14:textId="77777777" w:rsidR="006F4757" w:rsidRPr="00A37184" w:rsidRDefault="006F4757" w:rsidP="006F4757">
      <w:pPr>
        <w:pStyle w:val="NoSpacing"/>
        <w:ind w:left="720"/>
        <w:jc w:val="center"/>
        <w:rPr>
          <w:b/>
          <w:bCs/>
          <w:sz w:val="28"/>
          <w:szCs w:val="28"/>
        </w:rPr>
      </w:pPr>
      <w:r>
        <w:rPr>
          <w:b/>
          <w:bCs/>
          <w:sz w:val="28"/>
          <w:szCs w:val="28"/>
        </w:rPr>
        <w:t>EXHIBIT C</w:t>
      </w:r>
    </w:p>
    <w:p w14:paraId="6DA4B0AA" w14:textId="77777777" w:rsidR="006F4757" w:rsidRDefault="006F4757" w:rsidP="006F4757">
      <w:pPr>
        <w:pStyle w:val="NoSpacing"/>
        <w:ind w:left="720"/>
        <w:jc w:val="both"/>
        <w:rPr>
          <w:sz w:val="24"/>
          <w:szCs w:val="24"/>
        </w:rPr>
      </w:pPr>
    </w:p>
    <w:p w14:paraId="621A555A" w14:textId="77777777" w:rsidR="006F4757" w:rsidRPr="00A37184" w:rsidRDefault="006F4757" w:rsidP="006F4757">
      <w:pPr>
        <w:pStyle w:val="NoSpacing"/>
        <w:ind w:left="720"/>
        <w:jc w:val="center"/>
        <w:rPr>
          <w:b/>
          <w:sz w:val="28"/>
          <w:szCs w:val="28"/>
        </w:rPr>
      </w:pPr>
      <w:r w:rsidRPr="00A37184">
        <w:rPr>
          <w:b/>
          <w:sz w:val="28"/>
          <w:szCs w:val="28"/>
        </w:rPr>
        <w:t xml:space="preserve">DECLARATION OF </w:t>
      </w:r>
      <w:bookmarkStart w:id="0" w:name="_Hlk157090805"/>
      <w:r w:rsidRPr="00A37184">
        <w:rPr>
          <w:b/>
          <w:sz w:val="28"/>
          <w:szCs w:val="28"/>
        </w:rPr>
        <w:t>COVENANTS AND RESTRICTIONS</w:t>
      </w:r>
      <w:bookmarkEnd w:id="0"/>
    </w:p>
    <w:p w14:paraId="2749579B" w14:textId="69F4B173" w:rsidR="006F4757" w:rsidRDefault="006F4757" w:rsidP="006F4757">
      <w:pPr>
        <w:pStyle w:val="NoSpacing"/>
        <w:ind w:left="720"/>
        <w:jc w:val="center"/>
        <w:rPr>
          <w:b/>
          <w:sz w:val="24"/>
          <w:szCs w:val="24"/>
        </w:rPr>
      </w:pPr>
      <w:r w:rsidRPr="00A37184">
        <w:rPr>
          <w:b/>
          <w:sz w:val="28"/>
          <w:szCs w:val="28"/>
        </w:rPr>
        <w:t xml:space="preserve">OF PARADISE </w:t>
      </w:r>
      <w:r>
        <w:rPr>
          <w:b/>
          <w:sz w:val="28"/>
          <w:szCs w:val="28"/>
        </w:rPr>
        <w:t xml:space="preserve">BUSINESS </w:t>
      </w:r>
      <w:r w:rsidRPr="00A37184">
        <w:rPr>
          <w:b/>
          <w:sz w:val="28"/>
          <w:szCs w:val="28"/>
        </w:rPr>
        <w:t>CENTRE CONDOMINIUM</w:t>
      </w:r>
    </w:p>
    <w:p w14:paraId="43B29D17" w14:textId="77777777" w:rsidR="006F4757" w:rsidRDefault="006F4757" w:rsidP="006F4757">
      <w:pPr>
        <w:pStyle w:val="NoSpacing"/>
        <w:ind w:left="720"/>
        <w:rPr>
          <w:b/>
          <w:bCs/>
          <w:sz w:val="24"/>
          <w:szCs w:val="24"/>
        </w:rPr>
      </w:pPr>
    </w:p>
    <w:p w14:paraId="364155A5" w14:textId="77777777" w:rsidR="006F4757" w:rsidRPr="00AA50B1" w:rsidRDefault="006F4757" w:rsidP="006F4757">
      <w:pPr>
        <w:pStyle w:val="NoSpacing"/>
        <w:ind w:left="720"/>
        <w:rPr>
          <w:b/>
          <w:bCs/>
          <w:sz w:val="24"/>
          <w:szCs w:val="24"/>
        </w:rPr>
      </w:pPr>
      <w:r w:rsidRPr="00AA50B1">
        <w:rPr>
          <w:b/>
          <w:bCs/>
          <w:sz w:val="24"/>
          <w:szCs w:val="24"/>
        </w:rPr>
        <w:t>WHEREAS</w:t>
      </w:r>
      <w:r>
        <w:rPr>
          <w:b/>
          <w:bCs/>
          <w:sz w:val="24"/>
          <w:szCs w:val="24"/>
        </w:rPr>
        <w:t xml:space="preserve">, </w:t>
      </w:r>
    </w:p>
    <w:p w14:paraId="037F7010" w14:textId="77777777" w:rsidR="006F4757" w:rsidRDefault="006F4757" w:rsidP="006F4757">
      <w:pPr>
        <w:pStyle w:val="NoSpacing"/>
        <w:ind w:left="720"/>
        <w:rPr>
          <w:sz w:val="24"/>
          <w:szCs w:val="24"/>
        </w:rPr>
      </w:pPr>
    </w:p>
    <w:p w14:paraId="4AFAD67A" w14:textId="2511B76C" w:rsidR="006F4757" w:rsidRDefault="006F4757" w:rsidP="0084656A">
      <w:pPr>
        <w:pStyle w:val="NoSpacing"/>
        <w:jc w:val="both"/>
        <w:rPr>
          <w:sz w:val="24"/>
          <w:szCs w:val="24"/>
        </w:rPr>
      </w:pPr>
      <w:r>
        <w:rPr>
          <w:sz w:val="24"/>
          <w:szCs w:val="24"/>
        </w:rPr>
        <w:tab/>
      </w:r>
      <w:r>
        <w:rPr>
          <w:b/>
          <w:sz w:val="24"/>
          <w:szCs w:val="24"/>
        </w:rPr>
        <w:t xml:space="preserve">THIS DECLARATION </w:t>
      </w:r>
      <w:r>
        <w:rPr>
          <w:sz w:val="24"/>
          <w:szCs w:val="24"/>
        </w:rPr>
        <w:t>is made this ____ day of ________________, 2024, by</w:t>
      </w:r>
      <w:r w:rsidR="00FC2223">
        <w:rPr>
          <w:sz w:val="24"/>
          <w:szCs w:val="24"/>
        </w:rPr>
        <w:t xml:space="preserve"> </w:t>
      </w:r>
      <w:r w:rsidR="00FC2223" w:rsidRPr="00FC2223">
        <w:rPr>
          <w:sz w:val="24"/>
          <w:szCs w:val="24"/>
        </w:rPr>
        <w:t>MBR Properties, LLC</w:t>
      </w:r>
      <w:r>
        <w:rPr>
          <w:sz w:val="24"/>
          <w:szCs w:val="24"/>
        </w:rPr>
        <w:t>, hereinafter called the Developer.</w:t>
      </w:r>
    </w:p>
    <w:p w14:paraId="1402D6CC" w14:textId="77777777" w:rsidR="006F4757" w:rsidRDefault="006F4757" w:rsidP="0084656A">
      <w:pPr>
        <w:pStyle w:val="NoSpacing"/>
        <w:jc w:val="both"/>
        <w:rPr>
          <w:sz w:val="24"/>
          <w:szCs w:val="24"/>
        </w:rPr>
      </w:pPr>
    </w:p>
    <w:p w14:paraId="337C3431" w14:textId="0F86E8E2" w:rsidR="004600F6" w:rsidRDefault="006F4757" w:rsidP="0084656A">
      <w:pPr>
        <w:pStyle w:val="NoSpacing"/>
        <w:numPr>
          <w:ilvl w:val="0"/>
          <w:numId w:val="1"/>
        </w:numPr>
        <w:jc w:val="both"/>
        <w:rPr>
          <w:sz w:val="24"/>
          <w:szCs w:val="24"/>
        </w:rPr>
      </w:pPr>
      <w:r w:rsidRPr="00DB52A9">
        <w:rPr>
          <w:sz w:val="24"/>
          <w:szCs w:val="24"/>
        </w:rPr>
        <w:t>Developer is the owner of the following described property, to-wit</w:t>
      </w:r>
      <w:r w:rsidR="004600F6">
        <w:rPr>
          <w:sz w:val="24"/>
          <w:szCs w:val="24"/>
        </w:rPr>
        <w:t>:</w:t>
      </w:r>
    </w:p>
    <w:p w14:paraId="49DE50DF" w14:textId="77777777" w:rsidR="004600F6" w:rsidRDefault="004600F6" w:rsidP="004600F6">
      <w:pPr>
        <w:pStyle w:val="NoSpacing"/>
        <w:ind w:left="720"/>
        <w:jc w:val="both"/>
        <w:rPr>
          <w:sz w:val="24"/>
          <w:szCs w:val="24"/>
        </w:rPr>
      </w:pPr>
    </w:p>
    <w:p w14:paraId="2C434341" w14:textId="1596E547" w:rsidR="004600F6" w:rsidRDefault="004600F6" w:rsidP="004600F6">
      <w:pPr>
        <w:pStyle w:val="NoSpacing"/>
        <w:ind w:left="720"/>
        <w:jc w:val="both"/>
        <w:rPr>
          <w:sz w:val="24"/>
          <w:szCs w:val="24"/>
        </w:rPr>
      </w:pPr>
      <w:r w:rsidRPr="004600F6">
        <w:rPr>
          <w:sz w:val="24"/>
          <w:szCs w:val="24"/>
        </w:rPr>
        <w:t>Lot 1, Block 1, Paradise Valley Second Addition in the City of Bismarck, Burleigh County, North Dakota.</w:t>
      </w:r>
    </w:p>
    <w:p w14:paraId="5A2E9752" w14:textId="77777777" w:rsidR="004600F6" w:rsidRDefault="004600F6" w:rsidP="004600F6">
      <w:pPr>
        <w:pStyle w:val="NoSpacing"/>
        <w:ind w:left="720"/>
        <w:jc w:val="both"/>
        <w:rPr>
          <w:sz w:val="24"/>
          <w:szCs w:val="24"/>
        </w:rPr>
      </w:pPr>
    </w:p>
    <w:p w14:paraId="4BF706BB" w14:textId="201D6432" w:rsidR="006F4757" w:rsidRPr="00AA50B1" w:rsidRDefault="006F4757" w:rsidP="004600F6">
      <w:pPr>
        <w:pStyle w:val="NoSpacing"/>
        <w:ind w:left="720"/>
        <w:jc w:val="both"/>
        <w:rPr>
          <w:sz w:val="24"/>
          <w:szCs w:val="24"/>
        </w:rPr>
      </w:pPr>
      <w:r>
        <w:rPr>
          <w:sz w:val="24"/>
          <w:szCs w:val="24"/>
        </w:rPr>
        <w:t>a</w:t>
      </w:r>
      <w:r w:rsidRPr="00AA50B1">
        <w:rPr>
          <w:sz w:val="24"/>
          <w:szCs w:val="24"/>
        </w:rPr>
        <w:t>nd desires to convert the buildings upon said property to condominiums to be known as PARADISE BUSINESS CENTRE, containing common areas for the benefit of the owners of the individual condominium units; and</w:t>
      </w:r>
    </w:p>
    <w:p w14:paraId="5ECA1DBB" w14:textId="77777777" w:rsidR="006F4757" w:rsidRDefault="006F4757" w:rsidP="0084656A">
      <w:pPr>
        <w:pStyle w:val="NoSpacing"/>
        <w:ind w:left="720"/>
        <w:jc w:val="both"/>
        <w:rPr>
          <w:sz w:val="24"/>
          <w:szCs w:val="24"/>
        </w:rPr>
      </w:pPr>
    </w:p>
    <w:p w14:paraId="0AE37B0F" w14:textId="79ED309D" w:rsidR="006F4757" w:rsidRDefault="006F4757" w:rsidP="0084656A">
      <w:pPr>
        <w:pStyle w:val="NoSpacing"/>
        <w:numPr>
          <w:ilvl w:val="0"/>
          <w:numId w:val="1"/>
        </w:numPr>
        <w:jc w:val="both"/>
        <w:rPr>
          <w:sz w:val="24"/>
          <w:szCs w:val="24"/>
        </w:rPr>
      </w:pPr>
      <w:r w:rsidRPr="00772706">
        <w:rPr>
          <w:sz w:val="24"/>
          <w:szCs w:val="24"/>
        </w:rPr>
        <w:t>Developer</w:t>
      </w:r>
      <w:r w:rsidRPr="001505D6">
        <w:rPr>
          <w:sz w:val="24"/>
          <w:szCs w:val="24"/>
        </w:rPr>
        <w:t xml:space="preserve"> desires to provide for the preservation of the amenities of the </w:t>
      </w:r>
      <w:r w:rsidR="00581838">
        <w:rPr>
          <w:sz w:val="24"/>
          <w:szCs w:val="24"/>
        </w:rPr>
        <w:t>Paradise Business Centre</w:t>
      </w:r>
      <w:r w:rsidRPr="001505D6">
        <w:rPr>
          <w:sz w:val="24"/>
          <w:szCs w:val="24"/>
        </w:rPr>
        <w:t xml:space="preserve">, and for the maintenance of the common areas and common facilities, and desires to subject the above-described real estate to the covenants, restrictions, easements, charges and liens hereinafter set forth, each and all of which are for the benefit of said property and each record owner of the units within the </w:t>
      </w:r>
      <w:r w:rsidR="00581838">
        <w:rPr>
          <w:sz w:val="24"/>
          <w:szCs w:val="24"/>
        </w:rPr>
        <w:t>Paradise Business Centre.</w:t>
      </w:r>
    </w:p>
    <w:p w14:paraId="53F4A60C" w14:textId="77777777" w:rsidR="006F4757" w:rsidRPr="001505D6" w:rsidRDefault="006F4757" w:rsidP="0084656A">
      <w:pPr>
        <w:pStyle w:val="NoSpacing"/>
        <w:ind w:left="720"/>
        <w:jc w:val="both"/>
        <w:rPr>
          <w:sz w:val="24"/>
          <w:szCs w:val="24"/>
        </w:rPr>
      </w:pPr>
    </w:p>
    <w:p w14:paraId="6B92EBA7" w14:textId="77777777" w:rsidR="006F4757" w:rsidRDefault="006F4757" w:rsidP="0084656A">
      <w:pPr>
        <w:pStyle w:val="NoSpacing"/>
        <w:ind w:firstLine="360"/>
        <w:jc w:val="both"/>
        <w:rPr>
          <w:sz w:val="24"/>
          <w:szCs w:val="24"/>
        </w:rPr>
      </w:pPr>
      <w:r>
        <w:rPr>
          <w:b/>
          <w:sz w:val="24"/>
          <w:szCs w:val="24"/>
        </w:rPr>
        <w:t>NOW, THEREFORE,</w:t>
      </w:r>
      <w:r>
        <w:rPr>
          <w:sz w:val="24"/>
          <w:szCs w:val="24"/>
        </w:rPr>
        <w:t xml:space="preserve"> The Developer declares that the above-described property is and shall be held, transferred, sold, conveyed, and occupied subject to the covenants, restrictions, easements, charges and liens hereinafter set forth:</w:t>
      </w:r>
    </w:p>
    <w:p w14:paraId="7E6768F0" w14:textId="77777777" w:rsidR="006F4757" w:rsidRDefault="006F4757" w:rsidP="0084656A">
      <w:pPr>
        <w:pStyle w:val="NoSpacing"/>
        <w:ind w:left="1080"/>
        <w:jc w:val="both"/>
        <w:rPr>
          <w:sz w:val="24"/>
          <w:szCs w:val="24"/>
          <w:highlight w:val="yellow"/>
        </w:rPr>
      </w:pPr>
    </w:p>
    <w:p w14:paraId="6031C861" w14:textId="77777777" w:rsidR="006F4757" w:rsidRDefault="006F4757" w:rsidP="0084656A">
      <w:pPr>
        <w:pStyle w:val="NoSpacing"/>
        <w:jc w:val="both"/>
        <w:rPr>
          <w:b/>
          <w:bCs/>
          <w:sz w:val="28"/>
          <w:szCs w:val="28"/>
        </w:rPr>
      </w:pPr>
      <w:r w:rsidRPr="0092506F">
        <w:rPr>
          <w:b/>
          <w:bCs/>
          <w:sz w:val="28"/>
          <w:szCs w:val="28"/>
        </w:rPr>
        <w:t>I</w:t>
      </w:r>
      <w:r>
        <w:rPr>
          <w:b/>
          <w:bCs/>
          <w:sz w:val="28"/>
          <w:szCs w:val="28"/>
        </w:rPr>
        <w:t>.</w:t>
      </w:r>
    </w:p>
    <w:p w14:paraId="70E1218E" w14:textId="77777777" w:rsidR="006F4757" w:rsidRPr="0092506F" w:rsidRDefault="006F4757" w:rsidP="0084656A">
      <w:pPr>
        <w:pStyle w:val="NoSpacing"/>
        <w:jc w:val="both"/>
        <w:rPr>
          <w:b/>
          <w:bCs/>
          <w:sz w:val="28"/>
          <w:szCs w:val="28"/>
        </w:rPr>
      </w:pPr>
      <w:r w:rsidRPr="001631F3">
        <w:rPr>
          <w:b/>
          <w:bCs/>
          <w:sz w:val="28"/>
          <w:szCs w:val="28"/>
        </w:rPr>
        <w:t>COVENANTS AND RESTRICTIONS</w:t>
      </w:r>
    </w:p>
    <w:p w14:paraId="07D12925" w14:textId="7997507B" w:rsidR="006F4757" w:rsidRDefault="006F4757" w:rsidP="0084656A">
      <w:pPr>
        <w:pStyle w:val="NoSpacing"/>
        <w:jc w:val="both"/>
        <w:rPr>
          <w:sz w:val="24"/>
          <w:szCs w:val="24"/>
          <w:highlight w:val="yellow"/>
        </w:rPr>
      </w:pPr>
      <w:r>
        <w:rPr>
          <w:sz w:val="24"/>
          <w:szCs w:val="24"/>
        </w:rPr>
        <w:t xml:space="preserve">The </w:t>
      </w:r>
      <w:r w:rsidR="00581838" w:rsidRPr="00A831CF">
        <w:rPr>
          <w:sz w:val="24"/>
          <w:szCs w:val="24"/>
        </w:rPr>
        <w:t>Paradise Business Centre Condo Association</w:t>
      </w:r>
      <w:r w:rsidRPr="00A831CF">
        <w:rPr>
          <w:sz w:val="24"/>
          <w:szCs w:val="24"/>
        </w:rPr>
        <w:t>, through its Board of Directors</w:t>
      </w:r>
      <w:r>
        <w:rPr>
          <w:sz w:val="24"/>
          <w:szCs w:val="24"/>
        </w:rPr>
        <w:t xml:space="preserve">, shall have the authority to monitor, enforce, manage and administer the following: </w:t>
      </w:r>
    </w:p>
    <w:p w14:paraId="7E241AEC" w14:textId="77777777" w:rsidR="006F4757" w:rsidRDefault="006F4757" w:rsidP="0084656A">
      <w:pPr>
        <w:pStyle w:val="NoSpacing"/>
        <w:ind w:left="1080"/>
        <w:jc w:val="both"/>
        <w:rPr>
          <w:sz w:val="24"/>
          <w:szCs w:val="24"/>
          <w:highlight w:val="yellow"/>
        </w:rPr>
      </w:pPr>
    </w:p>
    <w:p w14:paraId="4A29CF90" w14:textId="3CF767BC" w:rsidR="006F4757" w:rsidRDefault="006F4757" w:rsidP="0084656A">
      <w:pPr>
        <w:pStyle w:val="NoSpacing"/>
        <w:numPr>
          <w:ilvl w:val="0"/>
          <w:numId w:val="2"/>
        </w:numPr>
        <w:jc w:val="both"/>
        <w:rPr>
          <w:sz w:val="24"/>
          <w:szCs w:val="24"/>
        </w:rPr>
      </w:pPr>
      <w:r>
        <w:rPr>
          <w:sz w:val="24"/>
          <w:szCs w:val="24"/>
        </w:rPr>
        <w:t xml:space="preserve">The record owners of each unit in the project shall provide for the administration thereof through the </w:t>
      </w:r>
      <w:r w:rsidR="00581838">
        <w:rPr>
          <w:sz w:val="24"/>
          <w:szCs w:val="24"/>
        </w:rPr>
        <w:t xml:space="preserve">Paradise Business Centre Condo Association </w:t>
      </w:r>
      <w:r>
        <w:rPr>
          <w:sz w:val="24"/>
          <w:szCs w:val="24"/>
        </w:rPr>
        <w:t>a non-profit association, the By-Laws of which shall provide for the maintenance of the common elements, assessment of expenses and maintenance charges, payment of losses, insurance, and similar matters. A true copy of such By-Laws is or shall be recorded in the Office of the Register of Deeds for BURLEIGH COUNTY, North Dakota.</w:t>
      </w:r>
    </w:p>
    <w:p w14:paraId="410C9CA8" w14:textId="77777777" w:rsidR="006F4757" w:rsidRDefault="006F4757" w:rsidP="0084656A">
      <w:pPr>
        <w:pStyle w:val="NoSpacing"/>
        <w:ind w:left="720"/>
        <w:jc w:val="both"/>
        <w:rPr>
          <w:sz w:val="24"/>
          <w:szCs w:val="24"/>
        </w:rPr>
      </w:pPr>
    </w:p>
    <w:p w14:paraId="1BE2AE9A" w14:textId="77777777" w:rsidR="006F4757" w:rsidRDefault="006F4757" w:rsidP="0084656A">
      <w:pPr>
        <w:pStyle w:val="NoSpacing"/>
        <w:numPr>
          <w:ilvl w:val="0"/>
          <w:numId w:val="2"/>
        </w:numPr>
        <w:jc w:val="both"/>
        <w:rPr>
          <w:sz w:val="24"/>
          <w:szCs w:val="24"/>
        </w:rPr>
      </w:pPr>
      <w:r w:rsidRPr="008C7C6C">
        <w:rPr>
          <w:sz w:val="24"/>
          <w:szCs w:val="24"/>
        </w:rPr>
        <w:t>The condominium units shall be used only for the purposes as allowed by the zoning ordinances of the City of BISMARCK.</w:t>
      </w:r>
    </w:p>
    <w:p w14:paraId="62510E0E" w14:textId="77777777" w:rsidR="006F4757" w:rsidRDefault="006F4757" w:rsidP="0084656A">
      <w:pPr>
        <w:pStyle w:val="ListParagraph"/>
        <w:spacing w:after="0" w:line="240" w:lineRule="auto"/>
        <w:jc w:val="both"/>
        <w:rPr>
          <w:sz w:val="24"/>
          <w:szCs w:val="24"/>
        </w:rPr>
      </w:pPr>
    </w:p>
    <w:p w14:paraId="5A950D32" w14:textId="7A53643F" w:rsidR="006F4757" w:rsidRPr="008E7043" w:rsidRDefault="006F4757" w:rsidP="0084656A">
      <w:pPr>
        <w:pStyle w:val="NoSpacing"/>
        <w:numPr>
          <w:ilvl w:val="0"/>
          <w:numId w:val="2"/>
        </w:numPr>
        <w:jc w:val="both"/>
        <w:rPr>
          <w:sz w:val="24"/>
          <w:szCs w:val="24"/>
        </w:rPr>
      </w:pPr>
      <w:r w:rsidRPr="008E7043">
        <w:rPr>
          <w:sz w:val="24"/>
          <w:szCs w:val="24"/>
        </w:rPr>
        <w:t xml:space="preserve">No exterior addition or change or alteration may be made to any of the units unless the plans and specifications showing the proposed change, along with this shape, height, material, and location of the same shall first be submitted to the members of the </w:t>
      </w:r>
      <w:r w:rsidR="00581838" w:rsidRPr="008E7043">
        <w:rPr>
          <w:sz w:val="24"/>
          <w:szCs w:val="24"/>
        </w:rPr>
        <w:t xml:space="preserve">Paradise Business Centre Condo Association </w:t>
      </w:r>
      <w:r w:rsidRPr="008E7043">
        <w:rPr>
          <w:sz w:val="24"/>
          <w:szCs w:val="24"/>
        </w:rPr>
        <w:t>for approval.  No painting, varnishing, re-shingling, or other decorative change may be made to the outside of any unit, except by the action of the Condominium Association.</w:t>
      </w:r>
    </w:p>
    <w:p w14:paraId="23281666" w14:textId="77777777" w:rsidR="006F4757" w:rsidRDefault="006F4757" w:rsidP="0084656A">
      <w:pPr>
        <w:pStyle w:val="ListParagraph"/>
        <w:spacing w:after="0" w:line="240" w:lineRule="auto"/>
        <w:jc w:val="both"/>
        <w:rPr>
          <w:sz w:val="24"/>
          <w:szCs w:val="24"/>
        </w:rPr>
      </w:pPr>
    </w:p>
    <w:p w14:paraId="53F01BB9" w14:textId="77777777" w:rsidR="006F4757" w:rsidRDefault="006F4757" w:rsidP="0084656A">
      <w:pPr>
        <w:pStyle w:val="NoSpacing"/>
        <w:numPr>
          <w:ilvl w:val="0"/>
          <w:numId w:val="2"/>
        </w:numPr>
        <w:jc w:val="both"/>
        <w:rPr>
          <w:sz w:val="24"/>
          <w:szCs w:val="24"/>
        </w:rPr>
      </w:pPr>
      <w:r w:rsidRPr="008E7043">
        <w:rPr>
          <w:sz w:val="24"/>
          <w:szCs w:val="24"/>
        </w:rPr>
        <w:t xml:space="preserve">Unit Maintenance:  The record owner of each unit shall be required to maintain his own unit in the manner which shall not impinge or infringe on the rights of the other unit owner within the project.  The record owner of each unit shall further maintain the garage area in a manner which shall not detract from the overall appearance and attractiveness </w:t>
      </w:r>
      <w:r>
        <w:rPr>
          <w:sz w:val="24"/>
          <w:szCs w:val="24"/>
        </w:rPr>
        <w:t>o</w:t>
      </w:r>
      <w:r w:rsidRPr="008E7043">
        <w:rPr>
          <w:sz w:val="24"/>
          <w:szCs w:val="24"/>
        </w:rPr>
        <w:t xml:space="preserve">f the </w:t>
      </w:r>
      <w:r>
        <w:rPr>
          <w:sz w:val="24"/>
          <w:szCs w:val="24"/>
        </w:rPr>
        <w:t>C</w:t>
      </w:r>
      <w:r w:rsidRPr="008E7043">
        <w:rPr>
          <w:sz w:val="24"/>
          <w:szCs w:val="24"/>
        </w:rPr>
        <w:t>ondominium</w:t>
      </w:r>
      <w:r>
        <w:rPr>
          <w:sz w:val="24"/>
          <w:szCs w:val="24"/>
        </w:rPr>
        <w:t xml:space="preserve"> as whole</w:t>
      </w:r>
      <w:r w:rsidRPr="008E7043">
        <w:rPr>
          <w:sz w:val="24"/>
          <w:szCs w:val="24"/>
        </w:rPr>
        <w:t>.</w:t>
      </w:r>
    </w:p>
    <w:p w14:paraId="3D646BCA" w14:textId="77777777" w:rsidR="006F4757" w:rsidRDefault="006F4757" w:rsidP="0084656A">
      <w:pPr>
        <w:pStyle w:val="ListParagraph"/>
        <w:spacing w:after="0" w:line="240" w:lineRule="auto"/>
        <w:ind w:hanging="360"/>
        <w:jc w:val="both"/>
        <w:rPr>
          <w:sz w:val="24"/>
          <w:szCs w:val="24"/>
        </w:rPr>
      </w:pPr>
    </w:p>
    <w:p w14:paraId="5087E738" w14:textId="6C39B3A1" w:rsidR="006F4757" w:rsidRDefault="006F4757" w:rsidP="0084656A">
      <w:pPr>
        <w:pStyle w:val="NoSpacing"/>
        <w:numPr>
          <w:ilvl w:val="0"/>
          <w:numId w:val="2"/>
        </w:numPr>
        <w:jc w:val="both"/>
        <w:rPr>
          <w:sz w:val="24"/>
          <w:szCs w:val="24"/>
        </w:rPr>
      </w:pPr>
      <w:r w:rsidRPr="008E7043">
        <w:rPr>
          <w:sz w:val="24"/>
          <w:szCs w:val="24"/>
        </w:rPr>
        <w:t xml:space="preserve">Common Element Maintenance:  The </w:t>
      </w:r>
      <w:r w:rsidR="00581838" w:rsidRPr="000806C8">
        <w:rPr>
          <w:sz w:val="24"/>
          <w:szCs w:val="24"/>
        </w:rPr>
        <w:t>Paradise Business Centre Condo Association</w:t>
      </w:r>
      <w:r w:rsidRPr="008E7043">
        <w:rPr>
          <w:sz w:val="24"/>
          <w:szCs w:val="24"/>
        </w:rPr>
        <w:t>, through its Board of Directors, shall be responsible for the maintenance and upkeep of the common elements and to that end shall provide for the payment of the costs of said maintenance, upkeep, and operation, through regular assessments as may be necessary from time to time, to be paid by the unit owners in accordance with the percentage of their ownership in the common areas.</w:t>
      </w:r>
    </w:p>
    <w:p w14:paraId="08BE2A16" w14:textId="77777777" w:rsidR="006F4757" w:rsidRDefault="006F4757" w:rsidP="0084656A">
      <w:pPr>
        <w:pStyle w:val="ListParagraph"/>
        <w:spacing w:after="0" w:line="240" w:lineRule="auto"/>
        <w:jc w:val="both"/>
        <w:rPr>
          <w:sz w:val="24"/>
          <w:szCs w:val="24"/>
        </w:rPr>
      </w:pPr>
    </w:p>
    <w:p w14:paraId="02614033" w14:textId="7CAD134F" w:rsidR="006F4757" w:rsidRDefault="006F4757" w:rsidP="0084656A">
      <w:pPr>
        <w:pStyle w:val="NoSpacing"/>
        <w:numPr>
          <w:ilvl w:val="0"/>
          <w:numId w:val="2"/>
        </w:numPr>
        <w:jc w:val="both"/>
        <w:rPr>
          <w:sz w:val="24"/>
          <w:szCs w:val="24"/>
        </w:rPr>
      </w:pPr>
      <w:r w:rsidRPr="008C361A">
        <w:rPr>
          <w:sz w:val="24"/>
          <w:szCs w:val="24"/>
        </w:rPr>
        <w:t>Failure of Owner to Maintain Unit:  In the event that an owner of any unit shall fail to maintain the premises and improvements situated thereon so as to create a nuisance or unsightly or unsanitary condition, to the detriment of the other unit owners, the</w:t>
      </w:r>
      <w:r w:rsidRPr="000806C8">
        <w:t xml:space="preserve"> </w:t>
      </w:r>
      <w:r w:rsidR="00581838" w:rsidRPr="000806C8">
        <w:rPr>
          <w:sz w:val="24"/>
          <w:szCs w:val="24"/>
        </w:rPr>
        <w:t>Paradise Business Centre Condo Association</w:t>
      </w:r>
      <w:r w:rsidRPr="008C361A">
        <w:rPr>
          <w:sz w:val="24"/>
          <w:szCs w:val="24"/>
        </w:rPr>
        <w:t>, after approval by a majority vote of the Board of Directors, shall have the right, through its agents, to enter upon said unit and to maintain an clean said unit, with the cost of said maintenance and cleaning being added to and becoming part of the assessment to which the unit is subject.</w:t>
      </w:r>
    </w:p>
    <w:p w14:paraId="67E88C76" w14:textId="77777777" w:rsidR="006F4757" w:rsidRPr="008C361A" w:rsidRDefault="006F4757" w:rsidP="0084656A">
      <w:pPr>
        <w:pStyle w:val="NoSpacing"/>
        <w:ind w:left="720"/>
        <w:jc w:val="both"/>
        <w:rPr>
          <w:sz w:val="24"/>
          <w:szCs w:val="24"/>
        </w:rPr>
      </w:pPr>
    </w:p>
    <w:p w14:paraId="5F6183F4" w14:textId="77777777" w:rsidR="006F4757" w:rsidRDefault="006F4757" w:rsidP="0084656A">
      <w:pPr>
        <w:pStyle w:val="NoSpacing"/>
        <w:numPr>
          <w:ilvl w:val="0"/>
          <w:numId w:val="2"/>
        </w:numPr>
        <w:jc w:val="both"/>
        <w:rPr>
          <w:sz w:val="24"/>
          <w:szCs w:val="24"/>
        </w:rPr>
      </w:pPr>
      <w:r>
        <w:rPr>
          <w:sz w:val="24"/>
          <w:szCs w:val="24"/>
        </w:rPr>
        <w:t>No noxious or offensive activity shall be carried out upon the premises of a unit or on any part of the common elements, nor shall anything be done or placed thereon which may be an annoyance or nuisance to the other residents of the project.</w:t>
      </w:r>
    </w:p>
    <w:p w14:paraId="3B100680" w14:textId="77777777" w:rsidR="006F4757" w:rsidRDefault="006F4757" w:rsidP="0084656A">
      <w:pPr>
        <w:pStyle w:val="NoSpacing"/>
        <w:ind w:left="720"/>
        <w:jc w:val="both"/>
        <w:rPr>
          <w:sz w:val="24"/>
          <w:szCs w:val="24"/>
        </w:rPr>
      </w:pPr>
    </w:p>
    <w:p w14:paraId="70D634B0" w14:textId="16CAA63A" w:rsidR="006F4757" w:rsidRDefault="006F4757" w:rsidP="0084656A">
      <w:pPr>
        <w:pStyle w:val="NoSpacing"/>
        <w:numPr>
          <w:ilvl w:val="0"/>
          <w:numId w:val="2"/>
        </w:numPr>
        <w:jc w:val="both"/>
        <w:rPr>
          <w:sz w:val="24"/>
          <w:szCs w:val="24"/>
        </w:rPr>
      </w:pPr>
      <w:r>
        <w:rPr>
          <w:sz w:val="24"/>
          <w:szCs w:val="24"/>
        </w:rPr>
        <w:t xml:space="preserve">No truck, trailer, camper, motor home, boat, snowmobile, motorcycle, or other recreational vehicle or equipment shall be parked or stored in the common area, including the driveway area unless in a designated area which has been authorized by the members of the </w:t>
      </w:r>
      <w:r w:rsidR="00581838" w:rsidRPr="000806C8">
        <w:rPr>
          <w:sz w:val="24"/>
          <w:szCs w:val="24"/>
        </w:rPr>
        <w:t>Paradise Business Centre Condo Association</w:t>
      </w:r>
      <w:r>
        <w:rPr>
          <w:sz w:val="24"/>
          <w:szCs w:val="24"/>
        </w:rPr>
        <w:t>.   No such vehicle shall be parked any longer than 24 hours.</w:t>
      </w:r>
    </w:p>
    <w:p w14:paraId="64B03C1F" w14:textId="77777777" w:rsidR="006F4757" w:rsidRDefault="006F4757" w:rsidP="0084656A">
      <w:pPr>
        <w:pStyle w:val="ListParagraph"/>
        <w:spacing w:after="0" w:line="240" w:lineRule="auto"/>
        <w:jc w:val="both"/>
        <w:rPr>
          <w:sz w:val="24"/>
          <w:szCs w:val="24"/>
        </w:rPr>
      </w:pPr>
    </w:p>
    <w:p w14:paraId="57FF5896" w14:textId="77777777" w:rsidR="006F4757" w:rsidRDefault="006F4757" w:rsidP="0084656A">
      <w:pPr>
        <w:pStyle w:val="NoSpacing"/>
        <w:numPr>
          <w:ilvl w:val="0"/>
          <w:numId w:val="2"/>
        </w:numPr>
        <w:jc w:val="both"/>
        <w:rPr>
          <w:sz w:val="24"/>
          <w:szCs w:val="24"/>
        </w:rPr>
      </w:pPr>
      <w:r>
        <w:rPr>
          <w:sz w:val="24"/>
          <w:szCs w:val="24"/>
        </w:rPr>
        <w:t>No parts, batteries, inoperable vehicles, or other debris or junk may be left, stored, or parked in the common area or driveway.</w:t>
      </w:r>
    </w:p>
    <w:p w14:paraId="79F65ED6" w14:textId="77777777" w:rsidR="006F4757" w:rsidRDefault="006F4757" w:rsidP="0084656A">
      <w:pPr>
        <w:pStyle w:val="ListParagraph"/>
        <w:spacing w:after="0" w:line="240" w:lineRule="auto"/>
        <w:jc w:val="both"/>
        <w:rPr>
          <w:sz w:val="24"/>
          <w:szCs w:val="24"/>
        </w:rPr>
      </w:pPr>
    </w:p>
    <w:p w14:paraId="7BA12A9B" w14:textId="7757C187" w:rsidR="006F4757" w:rsidRDefault="006F4757" w:rsidP="0084656A">
      <w:pPr>
        <w:pStyle w:val="NoSpacing"/>
        <w:numPr>
          <w:ilvl w:val="0"/>
          <w:numId w:val="2"/>
        </w:numPr>
        <w:jc w:val="both"/>
        <w:rPr>
          <w:sz w:val="24"/>
          <w:szCs w:val="24"/>
        </w:rPr>
      </w:pPr>
      <w:r>
        <w:rPr>
          <w:sz w:val="24"/>
          <w:szCs w:val="24"/>
        </w:rPr>
        <w:t xml:space="preserve">There shall be no signs of any kind displayed in any windows or on any doors.  All signs placed on a unit shall be professionally made, approved by the Developer or </w:t>
      </w:r>
      <w:r w:rsidR="00581838" w:rsidRPr="000806C8">
        <w:rPr>
          <w:sz w:val="24"/>
          <w:szCs w:val="24"/>
        </w:rPr>
        <w:t>Paradise Business Centre Condo Association</w:t>
      </w:r>
      <w:r>
        <w:rPr>
          <w:sz w:val="24"/>
          <w:szCs w:val="24"/>
        </w:rPr>
        <w:t>.  Signs shall not be constructed on plywood or particle board.</w:t>
      </w:r>
    </w:p>
    <w:p w14:paraId="70EC67AE" w14:textId="77777777" w:rsidR="006F4757" w:rsidRDefault="006F4757" w:rsidP="00E57C0C">
      <w:pPr>
        <w:pStyle w:val="ListParagraph"/>
        <w:spacing w:after="0" w:line="240" w:lineRule="auto"/>
        <w:jc w:val="both"/>
        <w:rPr>
          <w:sz w:val="24"/>
          <w:szCs w:val="24"/>
        </w:rPr>
      </w:pPr>
    </w:p>
    <w:p w14:paraId="3852634A" w14:textId="77777777" w:rsidR="006F4757" w:rsidRDefault="006F4757" w:rsidP="0084656A">
      <w:pPr>
        <w:pStyle w:val="NoSpacing"/>
        <w:numPr>
          <w:ilvl w:val="0"/>
          <w:numId w:val="2"/>
        </w:numPr>
        <w:jc w:val="both"/>
        <w:rPr>
          <w:sz w:val="24"/>
          <w:szCs w:val="24"/>
        </w:rPr>
      </w:pPr>
      <w:r>
        <w:rPr>
          <w:sz w:val="24"/>
          <w:szCs w:val="24"/>
        </w:rPr>
        <w:t>No window air conditioners shall be installed in any unit.</w:t>
      </w:r>
    </w:p>
    <w:p w14:paraId="4BB7E912" w14:textId="77777777" w:rsidR="006F4757" w:rsidRDefault="006F4757" w:rsidP="0084656A">
      <w:pPr>
        <w:pStyle w:val="NoSpacing"/>
        <w:ind w:left="720"/>
        <w:jc w:val="both"/>
        <w:rPr>
          <w:sz w:val="24"/>
          <w:szCs w:val="24"/>
        </w:rPr>
      </w:pPr>
    </w:p>
    <w:p w14:paraId="6975338C" w14:textId="77777777" w:rsidR="006F4757" w:rsidRDefault="006F4757" w:rsidP="0084656A">
      <w:pPr>
        <w:pStyle w:val="NoSpacing"/>
        <w:numPr>
          <w:ilvl w:val="0"/>
          <w:numId w:val="2"/>
        </w:numPr>
        <w:jc w:val="both"/>
        <w:rPr>
          <w:sz w:val="24"/>
          <w:szCs w:val="24"/>
        </w:rPr>
      </w:pPr>
      <w:r>
        <w:rPr>
          <w:sz w:val="24"/>
          <w:szCs w:val="24"/>
        </w:rPr>
        <w:t>No portion of a condominium unit (other than the entire condominium unit) may be rented, and no transient tenants may be accommodated therein.</w:t>
      </w:r>
    </w:p>
    <w:p w14:paraId="50478429" w14:textId="77777777" w:rsidR="006F4757" w:rsidRDefault="006F4757" w:rsidP="0084656A">
      <w:pPr>
        <w:pStyle w:val="NoSpacing"/>
        <w:ind w:left="720"/>
        <w:jc w:val="both"/>
        <w:rPr>
          <w:sz w:val="24"/>
          <w:szCs w:val="24"/>
        </w:rPr>
      </w:pPr>
    </w:p>
    <w:p w14:paraId="62A5EDDD" w14:textId="77777777" w:rsidR="006F4757" w:rsidRDefault="006F4757" w:rsidP="0084656A">
      <w:pPr>
        <w:pStyle w:val="NoSpacing"/>
        <w:numPr>
          <w:ilvl w:val="0"/>
          <w:numId w:val="2"/>
        </w:numPr>
        <w:jc w:val="both"/>
        <w:rPr>
          <w:sz w:val="24"/>
          <w:szCs w:val="24"/>
        </w:rPr>
      </w:pPr>
      <w:r>
        <w:rPr>
          <w:sz w:val="24"/>
          <w:szCs w:val="24"/>
        </w:rPr>
        <w:t>A perpetual easement is reserved over the property as indicated on the plat for ingress and egress, and for utility installation and maintenance.</w:t>
      </w:r>
    </w:p>
    <w:p w14:paraId="12A31061" w14:textId="77777777" w:rsidR="006F4757" w:rsidRDefault="006F4757" w:rsidP="0084656A">
      <w:pPr>
        <w:pStyle w:val="NoSpacing"/>
        <w:ind w:left="720"/>
        <w:jc w:val="both"/>
        <w:rPr>
          <w:sz w:val="24"/>
          <w:szCs w:val="24"/>
        </w:rPr>
      </w:pPr>
    </w:p>
    <w:p w14:paraId="14B80B98" w14:textId="77777777" w:rsidR="006F4757" w:rsidRDefault="006F4757" w:rsidP="0084656A">
      <w:pPr>
        <w:pStyle w:val="NoSpacing"/>
        <w:numPr>
          <w:ilvl w:val="0"/>
          <w:numId w:val="2"/>
        </w:numPr>
        <w:jc w:val="both"/>
        <w:rPr>
          <w:sz w:val="24"/>
          <w:szCs w:val="24"/>
        </w:rPr>
      </w:pPr>
      <w:r>
        <w:rPr>
          <w:sz w:val="24"/>
          <w:szCs w:val="24"/>
        </w:rPr>
        <w:t>Should any restriction or covenant herein be declared by the courts to be void, such decision shall not affect the validity of the remaining provisions and the same shall remain in full force and effect.</w:t>
      </w:r>
    </w:p>
    <w:p w14:paraId="73A17C17" w14:textId="77777777" w:rsidR="006F4757" w:rsidRDefault="006F4757" w:rsidP="0084656A">
      <w:pPr>
        <w:pStyle w:val="ListParagraph"/>
        <w:spacing w:after="0" w:line="240" w:lineRule="auto"/>
        <w:jc w:val="both"/>
        <w:rPr>
          <w:sz w:val="24"/>
          <w:szCs w:val="24"/>
        </w:rPr>
      </w:pPr>
    </w:p>
    <w:p w14:paraId="15226F33" w14:textId="77777777" w:rsidR="006F4757" w:rsidRDefault="006F4757" w:rsidP="00036814">
      <w:pPr>
        <w:pStyle w:val="NoSpacing"/>
        <w:numPr>
          <w:ilvl w:val="0"/>
          <w:numId w:val="2"/>
        </w:numPr>
        <w:jc w:val="both"/>
        <w:rPr>
          <w:sz w:val="24"/>
          <w:szCs w:val="24"/>
        </w:rPr>
      </w:pPr>
      <w:r>
        <w:rPr>
          <w:sz w:val="24"/>
          <w:szCs w:val="24"/>
        </w:rPr>
        <w:t>No animals, livestock or poultry of any kind shall be raised, bred or kept on any lot, except dogs, cats or other household pets may be kept provided they are not kept, bred or maintained for commercial purposes, and in any event the keeping of any animal permitted herein shall be further subject to the ordinances of the City of Bismarck so as not to become a nuisance or annoyance to other lot owners in the area.</w:t>
      </w:r>
    </w:p>
    <w:p w14:paraId="6510C048" w14:textId="77777777" w:rsidR="006F4757" w:rsidRDefault="006F4757" w:rsidP="0084656A">
      <w:pPr>
        <w:pStyle w:val="ListParagraph"/>
        <w:spacing w:after="0" w:line="240" w:lineRule="auto"/>
        <w:jc w:val="both"/>
        <w:rPr>
          <w:sz w:val="24"/>
          <w:szCs w:val="24"/>
        </w:rPr>
      </w:pPr>
    </w:p>
    <w:p w14:paraId="4EAD724E" w14:textId="77777777" w:rsidR="006F4757" w:rsidRPr="00310D34" w:rsidRDefault="006F4757" w:rsidP="0084656A">
      <w:pPr>
        <w:pStyle w:val="NoSpacing"/>
        <w:numPr>
          <w:ilvl w:val="0"/>
          <w:numId w:val="2"/>
        </w:numPr>
        <w:jc w:val="both"/>
        <w:rPr>
          <w:sz w:val="24"/>
          <w:szCs w:val="24"/>
        </w:rPr>
      </w:pPr>
      <w:r>
        <w:rPr>
          <w:sz w:val="24"/>
          <w:szCs w:val="24"/>
        </w:rPr>
        <w:t>These covenants and conditions shall and are to run with the land and be binding on all parties and all persons claiming under them.</w:t>
      </w:r>
    </w:p>
    <w:p w14:paraId="6F07069B" w14:textId="77777777" w:rsidR="006F4757" w:rsidRDefault="006F4757" w:rsidP="0084656A">
      <w:pPr>
        <w:pStyle w:val="NoSpacing"/>
        <w:jc w:val="both"/>
        <w:rPr>
          <w:sz w:val="24"/>
          <w:szCs w:val="24"/>
          <w:highlight w:val="yellow"/>
        </w:rPr>
      </w:pPr>
    </w:p>
    <w:p w14:paraId="7B955434" w14:textId="27EB2744" w:rsidR="006F4757" w:rsidRDefault="006F4757" w:rsidP="0084656A">
      <w:pPr>
        <w:pStyle w:val="NoSpacing"/>
        <w:tabs>
          <w:tab w:val="left" w:pos="720"/>
        </w:tabs>
        <w:jc w:val="both"/>
        <w:rPr>
          <w:sz w:val="24"/>
          <w:szCs w:val="24"/>
          <w:highlight w:val="yellow"/>
        </w:rPr>
      </w:pPr>
      <w:r>
        <w:rPr>
          <w:sz w:val="24"/>
          <w:szCs w:val="24"/>
        </w:rPr>
        <w:tab/>
      </w:r>
      <w:r w:rsidRPr="002C2DF0">
        <w:rPr>
          <w:sz w:val="24"/>
          <w:szCs w:val="24"/>
        </w:rPr>
        <w:t>The above covenants and restrictions</w:t>
      </w:r>
      <w:r w:rsidR="00874543" w:rsidRPr="002C2DF0">
        <w:rPr>
          <w:sz w:val="24"/>
          <w:szCs w:val="24"/>
        </w:rPr>
        <w:t xml:space="preserve"> numbered 1 - 16</w:t>
      </w:r>
      <w:r w:rsidRPr="002C2DF0">
        <w:rPr>
          <w:sz w:val="24"/>
          <w:szCs w:val="24"/>
        </w:rPr>
        <w:t xml:space="preserve"> </w:t>
      </w:r>
      <w:bookmarkStart w:id="1" w:name="_Hlk158386179"/>
      <w:r w:rsidRPr="002C2DF0">
        <w:rPr>
          <w:sz w:val="24"/>
          <w:szCs w:val="24"/>
        </w:rPr>
        <w:t>may be altered  or amended at any time upon placing of record at the office of the County Recorder of Burleigh County an instrument</w:t>
      </w:r>
      <w:r w:rsidR="00874543" w:rsidRPr="002C2DF0">
        <w:rPr>
          <w:sz w:val="24"/>
          <w:szCs w:val="24"/>
        </w:rPr>
        <w:t xml:space="preserve"> indicating</w:t>
      </w:r>
      <w:r w:rsidRPr="002C2DF0">
        <w:rPr>
          <w:sz w:val="24"/>
          <w:szCs w:val="24"/>
        </w:rPr>
        <w:t xml:space="preserve"> the written consent thereto by the Owners of at least </w:t>
      </w:r>
      <w:r w:rsidR="00961FFA" w:rsidRPr="002C2DF0">
        <w:rPr>
          <w:sz w:val="24"/>
          <w:szCs w:val="24"/>
        </w:rPr>
        <w:t>three-fourths</w:t>
      </w:r>
      <w:r w:rsidRPr="002C2DF0">
        <w:rPr>
          <w:sz w:val="24"/>
          <w:szCs w:val="24"/>
        </w:rPr>
        <w:t xml:space="preserve"> (</w:t>
      </w:r>
      <w:r w:rsidR="00961FFA" w:rsidRPr="002C2DF0">
        <w:rPr>
          <w:sz w:val="24"/>
          <w:szCs w:val="24"/>
        </w:rPr>
        <w:t>3/4</w:t>
      </w:r>
      <w:r w:rsidR="00961FFA" w:rsidRPr="002C2DF0">
        <w:rPr>
          <w:sz w:val="24"/>
          <w:szCs w:val="24"/>
          <w:vertAlign w:val="superscript"/>
        </w:rPr>
        <w:t>ths</w:t>
      </w:r>
      <w:r w:rsidRPr="002C2DF0">
        <w:rPr>
          <w:sz w:val="24"/>
          <w:szCs w:val="24"/>
        </w:rPr>
        <w:t xml:space="preserve">)  of the condominium Units.  However, until such time as </w:t>
      </w:r>
      <w:r w:rsidR="00874543" w:rsidRPr="002C2DF0">
        <w:rPr>
          <w:sz w:val="24"/>
          <w:szCs w:val="24"/>
        </w:rPr>
        <w:t xml:space="preserve">Developer conveys </w:t>
      </w:r>
      <w:r w:rsidRPr="002C2DF0">
        <w:rPr>
          <w:sz w:val="24"/>
          <w:szCs w:val="24"/>
        </w:rPr>
        <w:t xml:space="preserve">all condominium Units to third parties, </w:t>
      </w:r>
      <w:r w:rsidR="00874543" w:rsidRPr="002C2DF0">
        <w:rPr>
          <w:sz w:val="24"/>
          <w:szCs w:val="24"/>
        </w:rPr>
        <w:t xml:space="preserve">the Developer, acting alone, may amend the </w:t>
      </w:r>
      <w:bookmarkEnd w:id="1"/>
      <w:r w:rsidR="00874543" w:rsidRPr="002C2DF0">
        <w:rPr>
          <w:sz w:val="24"/>
          <w:szCs w:val="24"/>
        </w:rPr>
        <w:t>above covenants and restrictions numbered 1 - 16.</w:t>
      </w:r>
    </w:p>
    <w:p w14:paraId="2ACC3E50" w14:textId="77777777" w:rsidR="006F4757" w:rsidRDefault="006F4757" w:rsidP="0084656A">
      <w:pPr>
        <w:pStyle w:val="NoSpacing"/>
        <w:ind w:left="1080"/>
        <w:jc w:val="both"/>
        <w:rPr>
          <w:sz w:val="24"/>
          <w:szCs w:val="24"/>
          <w:highlight w:val="yellow"/>
        </w:rPr>
      </w:pPr>
    </w:p>
    <w:p w14:paraId="787F3A6E" w14:textId="77777777" w:rsidR="006F4757" w:rsidRPr="0092506F" w:rsidRDefault="006F4757" w:rsidP="0084656A">
      <w:pPr>
        <w:pStyle w:val="NoSpacing"/>
        <w:jc w:val="both"/>
        <w:rPr>
          <w:b/>
          <w:bCs/>
          <w:sz w:val="28"/>
          <w:szCs w:val="28"/>
          <w:highlight w:val="yellow"/>
        </w:rPr>
      </w:pPr>
      <w:r w:rsidRPr="0092506F">
        <w:rPr>
          <w:b/>
          <w:bCs/>
          <w:sz w:val="28"/>
          <w:szCs w:val="28"/>
        </w:rPr>
        <w:t>II</w:t>
      </w:r>
      <w:r>
        <w:rPr>
          <w:b/>
          <w:bCs/>
          <w:sz w:val="28"/>
          <w:szCs w:val="28"/>
        </w:rPr>
        <w:t>.</w:t>
      </w:r>
    </w:p>
    <w:p w14:paraId="43F19714" w14:textId="77777777" w:rsidR="006F4757" w:rsidRDefault="006F4757" w:rsidP="0084656A">
      <w:pPr>
        <w:pStyle w:val="NoSpacing"/>
        <w:jc w:val="both"/>
        <w:rPr>
          <w:b/>
          <w:bCs/>
          <w:sz w:val="28"/>
          <w:szCs w:val="28"/>
        </w:rPr>
      </w:pPr>
      <w:r w:rsidRPr="001631F3">
        <w:rPr>
          <w:b/>
          <w:bCs/>
          <w:sz w:val="28"/>
          <w:szCs w:val="28"/>
        </w:rPr>
        <w:t>COVENANTS AND RESTRICTIONS</w:t>
      </w:r>
    </w:p>
    <w:p w14:paraId="263DC3B1" w14:textId="77777777" w:rsidR="006F4757" w:rsidRPr="001631F3" w:rsidRDefault="006F4757" w:rsidP="0084656A">
      <w:pPr>
        <w:pStyle w:val="NoSpacing"/>
        <w:jc w:val="both"/>
        <w:rPr>
          <w:b/>
          <w:bCs/>
          <w:sz w:val="28"/>
          <w:szCs w:val="28"/>
          <w:highlight w:val="yellow"/>
        </w:rPr>
      </w:pPr>
      <w:r>
        <w:rPr>
          <w:b/>
          <w:bCs/>
          <w:sz w:val="28"/>
          <w:szCs w:val="28"/>
        </w:rPr>
        <w:t>NOT SUBJECT TO AMENDMENT</w:t>
      </w:r>
    </w:p>
    <w:p w14:paraId="2A892695" w14:textId="77777777" w:rsidR="006F4757" w:rsidRDefault="006F4757" w:rsidP="0084656A">
      <w:pPr>
        <w:pStyle w:val="NoSpacing"/>
        <w:ind w:left="1080"/>
        <w:jc w:val="both"/>
        <w:rPr>
          <w:sz w:val="24"/>
          <w:szCs w:val="24"/>
          <w:highlight w:val="yellow"/>
        </w:rPr>
      </w:pPr>
      <w:bookmarkStart w:id="2" w:name="_Hlk95388330"/>
    </w:p>
    <w:bookmarkEnd w:id="2"/>
    <w:p w14:paraId="2E59024E" w14:textId="7CA85CAA" w:rsidR="006F4757" w:rsidRDefault="006F4757" w:rsidP="0084656A">
      <w:pPr>
        <w:pStyle w:val="NoSpacing"/>
        <w:jc w:val="both"/>
        <w:rPr>
          <w:sz w:val="24"/>
          <w:szCs w:val="24"/>
          <w:highlight w:val="yellow"/>
        </w:rPr>
      </w:pPr>
      <w:r w:rsidRPr="00A831CF">
        <w:rPr>
          <w:sz w:val="24"/>
          <w:szCs w:val="24"/>
        </w:rPr>
        <w:t xml:space="preserve">The </w:t>
      </w:r>
      <w:r w:rsidR="00581838" w:rsidRPr="00A831CF">
        <w:rPr>
          <w:sz w:val="24"/>
          <w:szCs w:val="24"/>
        </w:rPr>
        <w:t>Paradise Business Centre Condo Association</w:t>
      </w:r>
      <w:r w:rsidRPr="00A831CF">
        <w:rPr>
          <w:sz w:val="24"/>
          <w:szCs w:val="24"/>
        </w:rPr>
        <w:t>, through its Board of Directors, shall have the authority to monitor, enforce, manage and administer the following:</w:t>
      </w:r>
    </w:p>
    <w:p w14:paraId="27BA327E" w14:textId="77777777" w:rsidR="006F4757" w:rsidRDefault="006F4757" w:rsidP="0084656A">
      <w:pPr>
        <w:pStyle w:val="NoSpacing"/>
        <w:ind w:left="1080"/>
        <w:jc w:val="both"/>
        <w:rPr>
          <w:sz w:val="24"/>
          <w:szCs w:val="24"/>
          <w:highlight w:val="yellow"/>
        </w:rPr>
      </w:pPr>
    </w:p>
    <w:p w14:paraId="048DE46C" w14:textId="77777777" w:rsidR="000C06DC" w:rsidRDefault="000C06DC" w:rsidP="00036814">
      <w:pPr>
        <w:pStyle w:val="ListParagraph"/>
        <w:numPr>
          <w:ilvl w:val="0"/>
          <w:numId w:val="3"/>
        </w:numPr>
        <w:spacing w:after="0" w:line="240" w:lineRule="auto"/>
        <w:rPr>
          <w:sz w:val="24"/>
          <w:szCs w:val="24"/>
        </w:rPr>
      </w:pPr>
      <w:r w:rsidRPr="000C06DC">
        <w:rPr>
          <w:b/>
          <w:bCs/>
          <w:sz w:val="24"/>
          <w:szCs w:val="24"/>
        </w:rPr>
        <w:t xml:space="preserve">Parking.  </w:t>
      </w:r>
      <w:r w:rsidRPr="000C06DC">
        <w:rPr>
          <w:sz w:val="24"/>
          <w:szCs w:val="24"/>
        </w:rPr>
        <w:t xml:space="preserve">No overnight parking. </w:t>
      </w:r>
    </w:p>
    <w:p w14:paraId="305585A0" w14:textId="77777777" w:rsidR="000C06DC" w:rsidRDefault="000C06DC" w:rsidP="00036814">
      <w:pPr>
        <w:pStyle w:val="ListParagraph"/>
        <w:spacing w:after="0" w:line="240" w:lineRule="auto"/>
        <w:rPr>
          <w:b/>
          <w:bCs/>
          <w:sz w:val="24"/>
          <w:szCs w:val="24"/>
        </w:rPr>
      </w:pPr>
    </w:p>
    <w:p w14:paraId="5FC9719D" w14:textId="1FF0490F" w:rsidR="00555C87" w:rsidRDefault="00555C87" w:rsidP="00036814">
      <w:pPr>
        <w:pStyle w:val="ListParagraph"/>
        <w:spacing w:after="0" w:line="240" w:lineRule="auto"/>
        <w:rPr>
          <w:sz w:val="24"/>
          <w:szCs w:val="24"/>
        </w:rPr>
      </w:pPr>
      <w:r>
        <w:rPr>
          <w:sz w:val="24"/>
          <w:szCs w:val="24"/>
        </w:rPr>
        <w:t>No parking outside of</w:t>
      </w:r>
      <w:r w:rsidR="00036814">
        <w:rPr>
          <w:sz w:val="24"/>
          <w:szCs w:val="24"/>
        </w:rPr>
        <w:t>,</w:t>
      </w:r>
      <w:r>
        <w:rPr>
          <w:sz w:val="24"/>
          <w:szCs w:val="24"/>
        </w:rPr>
        <w:t xml:space="preserve"> or extending beyond</w:t>
      </w:r>
      <w:r w:rsidR="00036814">
        <w:rPr>
          <w:sz w:val="24"/>
          <w:szCs w:val="24"/>
        </w:rPr>
        <w:t>,</w:t>
      </w:r>
      <w:r>
        <w:rPr>
          <w:sz w:val="24"/>
          <w:szCs w:val="24"/>
        </w:rPr>
        <w:t xml:space="preserve"> marked parking spaces.</w:t>
      </w:r>
    </w:p>
    <w:p w14:paraId="18FFF698" w14:textId="77777777" w:rsidR="00555C87" w:rsidRDefault="00555C87" w:rsidP="00036814">
      <w:pPr>
        <w:pStyle w:val="ListParagraph"/>
        <w:spacing w:after="0" w:line="240" w:lineRule="auto"/>
        <w:rPr>
          <w:sz w:val="24"/>
          <w:szCs w:val="24"/>
        </w:rPr>
      </w:pPr>
    </w:p>
    <w:p w14:paraId="608321E7" w14:textId="62CCDEEA" w:rsidR="00555C87" w:rsidRDefault="00555C87" w:rsidP="00036814">
      <w:pPr>
        <w:pStyle w:val="ListParagraph"/>
        <w:spacing w:after="0" w:line="240" w:lineRule="auto"/>
        <w:jc w:val="both"/>
        <w:rPr>
          <w:sz w:val="24"/>
          <w:szCs w:val="24"/>
        </w:rPr>
      </w:pPr>
      <w:r>
        <w:rPr>
          <w:sz w:val="24"/>
          <w:szCs w:val="24"/>
        </w:rPr>
        <w:t>U</w:t>
      </w:r>
      <w:r w:rsidRPr="00555C87">
        <w:rPr>
          <w:sz w:val="24"/>
          <w:szCs w:val="24"/>
        </w:rPr>
        <w:t>nit owner</w:t>
      </w:r>
      <w:r>
        <w:rPr>
          <w:sz w:val="24"/>
          <w:szCs w:val="24"/>
        </w:rPr>
        <w:t>s</w:t>
      </w:r>
      <w:r w:rsidRPr="00555C87">
        <w:rPr>
          <w:sz w:val="24"/>
          <w:szCs w:val="24"/>
        </w:rPr>
        <w:t>, tenant</w:t>
      </w:r>
      <w:r>
        <w:rPr>
          <w:sz w:val="24"/>
          <w:szCs w:val="24"/>
        </w:rPr>
        <w:t>s and</w:t>
      </w:r>
      <w:r w:rsidRPr="00555C87">
        <w:rPr>
          <w:sz w:val="24"/>
          <w:szCs w:val="24"/>
        </w:rPr>
        <w:t xml:space="preserve"> occupant</w:t>
      </w:r>
      <w:r>
        <w:rPr>
          <w:sz w:val="24"/>
          <w:szCs w:val="24"/>
        </w:rPr>
        <w:t>s, and their visitors, customers, guests, invitees and licensees</w:t>
      </w:r>
      <w:r w:rsidR="00036814">
        <w:rPr>
          <w:sz w:val="24"/>
          <w:szCs w:val="24"/>
        </w:rPr>
        <w:t>,</w:t>
      </w:r>
      <w:r>
        <w:rPr>
          <w:sz w:val="24"/>
          <w:szCs w:val="24"/>
        </w:rPr>
        <w:t xml:space="preserve"> shall only park within the marked parking spaces directly in front of, or immediately adjacent to, their respective Unit.</w:t>
      </w:r>
    </w:p>
    <w:p w14:paraId="3C7B071D" w14:textId="77777777" w:rsidR="00555C87" w:rsidRPr="00555C87" w:rsidRDefault="00555C87" w:rsidP="00036814">
      <w:pPr>
        <w:pStyle w:val="ListParagraph"/>
        <w:spacing w:after="0" w:line="240" w:lineRule="auto"/>
        <w:rPr>
          <w:sz w:val="24"/>
          <w:szCs w:val="24"/>
        </w:rPr>
      </w:pPr>
    </w:p>
    <w:p w14:paraId="528D225B" w14:textId="41E40156" w:rsidR="000C06DC" w:rsidRDefault="000C06DC" w:rsidP="00036814">
      <w:pPr>
        <w:pStyle w:val="ListParagraph"/>
        <w:spacing w:after="0" w:line="240" w:lineRule="auto"/>
        <w:jc w:val="both"/>
        <w:rPr>
          <w:sz w:val="24"/>
          <w:szCs w:val="24"/>
        </w:rPr>
      </w:pPr>
      <w:r w:rsidRPr="000C06DC">
        <w:rPr>
          <w:sz w:val="24"/>
          <w:szCs w:val="24"/>
        </w:rPr>
        <w:t xml:space="preserve">No unit owner, tenant or occupant shall conduct any business activity within their </w:t>
      </w:r>
      <w:r w:rsidR="00036814">
        <w:rPr>
          <w:sz w:val="24"/>
          <w:szCs w:val="24"/>
        </w:rPr>
        <w:t>U</w:t>
      </w:r>
      <w:r w:rsidRPr="000C06DC">
        <w:rPr>
          <w:sz w:val="24"/>
          <w:szCs w:val="24"/>
        </w:rPr>
        <w:t>nit that results in abnormally high amounts of traffic within the Condominium parking lot.  For purposes of this restriction, “abnormally-high amounts of traffic” shall mean</w:t>
      </w:r>
      <w:r w:rsidR="00A47FBD">
        <w:rPr>
          <w:sz w:val="24"/>
          <w:szCs w:val="24"/>
        </w:rPr>
        <w:t xml:space="preserve"> more than</w:t>
      </w:r>
      <w:r w:rsidRPr="000C06DC">
        <w:rPr>
          <w:sz w:val="24"/>
          <w:szCs w:val="24"/>
        </w:rPr>
        <w:t xml:space="preserve"> </w:t>
      </w:r>
      <w:r w:rsidR="00BB656F">
        <w:rPr>
          <w:sz w:val="24"/>
          <w:szCs w:val="24"/>
        </w:rPr>
        <w:t>four (4)</w:t>
      </w:r>
      <w:r w:rsidRPr="000C06DC">
        <w:rPr>
          <w:sz w:val="24"/>
          <w:szCs w:val="24"/>
        </w:rPr>
        <w:t xml:space="preserve"> vehicles per hour</w:t>
      </w:r>
      <w:r w:rsidR="00BB656F">
        <w:rPr>
          <w:sz w:val="24"/>
          <w:szCs w:val="24"/>
        </w:rPr>
        <w:t>, and more than forty (40) vehicles per 24 hours,</w:t>
      </w:r>
      <w:r w:rsidRPr="000C06DC">
        <w:rPr>
          <w:sz w:val="24"/>
          <w:szCs w:val="24"/>
        </w:rPr>
        <w:t xml:space="preserve"> </w:t>
      </w:r>
      <w:r w:rsidR="00A47FBD">
        <w:rPr>
          <w:sz w:val="24"/>
          <w:szCs w:val="24"/>
        </w:rPr>
        <w:t>using the marked parking spaces of any single Unit</w:t>
      </w:r>
      <w:r w:rsidR="00036814">
        <w:rPr>
          <w:sz w:val="24"/>
          <w:szCs w:val="24"/>
        </w:rPr>
        <w:t>.</w:t>
      </w:r>
    </w:p>
    <w:p w14:paraId="71D6AF01" w14:textId="77777777" w:rsidR="00036814" w:rsidRDefault="00036814" w:rsidP="00036814">
      <w:pPr>
        <w:pStyle w:val="ListParagraph"/>
        <w:spacing w:after="0" w:line="240" w:lineRule="auto"/>
        <w:jc w:val="both"/>
        <w:rPr>
          <w:sz w:val="24"/>
          <w:szCs w:val="24"/>
        </w:rPr>
      </w:pPr>
    </w:p>
    <w:p w14:paraId="08CF234D" w14:textId="6820EEC6" w:rsidR="00E57C0C" w:rsidRDefault="00A142AF" w:rsidP="00036814">
      <w:pPr>
        <w:pStyle w:val="ListParagraph"/>
        <w:spacing w:after="0" w:line="240" w:lineRule="auto"/>
        <w:jc w:val="both"/>
        <w:rPr>
          <w:sz w:val="24"/>
          <w:szCs w:val="24"/>
        </w:rPr>
      </w:pPr>
      <w:r w:rsidRPr="00A142AF">
        <w:rPr>
          <w:sz w:val="24"/>
          <w:szCs w:val="24"/>
        </w:rPr>
        <w:t xml:space="preserve">The use of </w:t>
      </w:r>
      <w:r>
        <w:rPr>
          <w:sz w:val="24"/>
          <w:szCs w:val="24"/>
        </w:rPr>
        <w:t>the parking</w:t>
      </w:r>
      <w:r w:rsidRPr="00A142AF">
        <w:rPr>
          <w:sz w:val="24"/>
          <w:szCs w:val="24"/>
        </w:rPr>
        <w:t xml:space="preserve"> spaces shall be limited to automobiles, motorcycles, pickup trucks, panel trucks, utility vehicles and other types of light delivery vehicles. The non-exclusive right to use such parking spaces as granted herein shall be appurtenant to and shall pass with title to each Unit.</w:t>
      </w:r>
    </w:p>
    <w:p w14:paraId="6DDE77CB" w14:textId="77777777" w:rsidR="00A142AF" w:rsidRPr="000C06DC" w:rsidRDefault="00A142AF" w:rsidP="00036814">
      <w:pPr>
        <w:pStyle w:val="ListParagraph"/>
        <w:spacing w:after="0" w:line="240" w:lineRule="auto"/>
        <w:jc w:val="both"/>
        <w:rPr>
          <w:sz w:val="24"/>
          <w:szCs w:val="24"/>
        </w:rPr>
      </w:pPr>
    </w:p>
    <w:p w14:paraId="2D2FE28B" w14:textId="40B4A254" w:rsidR="006F4757" w:rsidRDefault="000C06DC" w:rsidP="00036814">
      <w:pPr>
        <w:pStyle w:val="NoSpacing"/>
        <w:numPr>
          <w:ilvl w:val="0"/>
          <w:numId w:val="3"/>
        </w:numPr>
        <w:jc w:val="both"/>
        <w:rPr>
          <w:sz w:val="24"/>
          <w:szCs w:val="24"/>
        </w:rPr>
      </w:pPr>
      <w:r>
        <w:rPr>
          <w:sz w:val="24"/>
          <w:szCs w:val="24"/>
        </w:rPr>
        <w:t>No Industrial use.</w:t>
      </w:r>
    </w:p>
    <w:p w14:paraId="2112AF03" w14:textId="77777777" w:rsidR="006F4757" w:rsidRDefault="006F4757" w:rsidP="00036814">
      <w:pPr>
        <w:pStyle w:val="NoSpacing"/>
        <w:ind w:left="720"/>
        <w:jc w:val="both"/>
        <w:rPr>
          <w:sz w:val="24"/>
          <w:szCs w:val="24"/>
        </w:rPr>
      </w:pPr>
    </w:p>
    <w:p w14:paraId="64D0C8A0" w14:textId="6CC44D33" w:rsidR="006F4757" w:rsidRDefault="000C06DC" w:rsidP="00036814">
      <w:pPr>
        <w:pStyle w:val="NoSpacing"/>
        <w:numPr>
          <w:ilvl w:val="0"/>
          <w:numId w:val="3"/>
        </w:numPr>
        <w:jc w:val="both"/>
        <w:rPr>
          <w:sz w:val="24"/>
          <w:szCs w:val="24"/>
        </w:rPr>
      </w:pPr>
      <w:r w:rsidRPr="000C06DC">
        <w:rPr>
          <w:sz w:val="24"/>
          <w:szCs w:val="24"/>
        </w:rPr>
        <w:t xml:space="preserve">No </w:t>
      </w:r>
      <w:r w:rsidR="006F4757" w:rsidRPr="002A3DC9">
        <w:rPr>
          <w:sz w:val="24"/>
          <w:szCs w:val="24"/>
        </w:rPr>
        <w:t>outside storage</w:t>
      </w:r>
      <w:r w:rsidR="006F4757">
        <w:rPr>
          <w:sz w:val="24"/>
          <w:szCs w:val="24"/>
        </w:rPr>
        <w:t>.</w:t>
      </w:r>
    </w:p>
    <w:p w14:paraId="31C3C101" w14:textId="77777777" w:rsidR="000C06DC" w:rsidRDefault="000C06DC" w:rsidP="00036814">
      <w:pPr>
        <w:pStyle w:val="ListParagraph"/>
        <w:spacing w:after="0" w:line="240" w:lineRule="auto"/>
        <w:rPr>
          <w:sz w:val="24"/>
          <w:szCs w:val="24"/>
        </w:rPr>
      </w:pPr>
    </w:p>
    <w:p w14:paraId="304E3E52" w14:textId="77777777" w:rsidR="006F4757" w:rsidRDefault="006F4757" w:rsidP="00A47FBD">
      <w:pPr>
        <w:pStyle w:val="NoSpacing"/>
        <w:numPr>
          <w:ilvl w:val="0"/>
          <w:numId w:val="3"/>
        </w:numPr>
        <w:jc w:val="both"/>
        <w:rPr>
          <w:sz w:val="24"/>
          <w:szCs w:val="24"/>
        </w:rPr>
      </w:pPr>
      <w:r>
        <w:rPr>
          <w:sz w:val="24"/>
          <w:szCs w:val="24"/>
        </w:rPr>
        <w:t>Abnormally-High Water Usage is prohibited.  For purposes of this restriction, “abnormally-high water usage” shall mean a</w:t>
      </w:r>
      <w:r w:rsidRPr="00C568F1">
        <w:rPr>
          <w:sz w:val="24"/>
          <w:szCs w:val="24"/>
        </w:rPr>
        <w:t>ny consumption that significantly exceeds the average usage of water within the</w:t>
      </w:r>
      <w:r>
        <w:rPr>
          <w:sz w:val="24"/>
          <w:szCs w:val="24"/>
        </w:rPr>
        <w:t xml:space="preserve"> condominium project. </w:t>
      </w:r>
    </w:p>
    <w:p w14:paraId="44B9A44F" w14:textId="77777777" w:rsidR="006F4757" w:rsidRDefault="006F4757" w:rsidP="00A47FBD">
      <w:pPr>
        <w:pStyle w:val="ListParagraph"/>
        <w:spacing w:after="0" w:line="240" w:lineRule="auto"/>
        <w:jc w:val="both"/>
        <w:rPr>
          <w:sz w:val="24"/>
          <w:szCs w:val="24"/>
        </w:rPr>
      </w:pPr>
    </w:p>
    <w:p w14:paraId="20E14058" w14:textId="77777777" w:rsidR="006F4757" w:rsidRDefault="006F4757" w:rsidP="00A47FBD">
      <w:pPr>
        <w:pStyle w:val="ListParagraph"/>
        <w:numPr>
          <w:ilvl w:val="0"/>
          <w:numId w:val="3"/>
        </w:numPr>
        <w:spacing w:after="0" w:line="240" w:lineRule="auto"/>
        <w:jc w:val="both"/>
        <w:rPr>
          <w:sz w:val="24"/>
          <w:szCs w:val="24"/>
        </w:rPr>
      </w:pPr>
      <w:r w:rsidRPr="00C568F1">
        <w:rPr>
          <w:sz w:val="24"/>
          <w:szCs w:val="24"/>
        </w:rPr>
        <w:t xml:space="preserve">Abnormally-High </w:t>
      </w:r>
      <w:r>
        <w:rPr>
          <w:sz w:val="24"/>
          <w:szCs w:val="24"/>
        </w:rPr>
        <w:t>Electricity</w:t>
      </w:r>
      <w:r w:rsidRPr="00C568F1">
        <w:rPr>
          <w:sz w:val="24"/>
          <w:szCs w:val="24"/>
        </w:rPr>
        <w:t xml:space="preserve"> Usage is prohibited.  </w:t>
      </w:r>
      <w:r w:rsidRPr="0042323B">
        <w:rPr>
          <w:sz w:val="24"/>
          <w:szCs w:val="24"/>
        </w:rPr>
        <w:t xml:space="preserve">For purposes of this restriction, </w:t>
      </w:r>
      <w:r w:rsidRPr="00C568F1">
        <w:rPr>
          <w:sz w:val="24"/>
          <w:szCs w:val="24"/>
        </w:rPr>
        <w:t>“</w:t>
      </w:r>
      <w:r>
        <w:rPr>
          <w:sz w:val="24"/>
          <w:szCs w:val="24"/>
        </w:rPr>
        <w:t>a</w:t>
      </w:r>
      <w:r w:rsidRPr="00C568F1">
        <w:rPr>
          <w:sz w:val="24"/>
          <w:szCs w:val="24"/>
        </w:rPr>
        <w:t xml:space="preserve">bnormally-high </w:t>
      </w:r>
      <w:r>
        <w:rPr>
          <w:sz w:val="24"/>
          <w:szCs w:val="24"/>
        </w:rPr>
        <w:t>electricity</w:t>
      </w:r>
      <w:r w:rsidRPr="00C568F1">
        <w:rPr>
          <w:sz w:val="24"/>
          <w:szCs w:val="24"/>
        </w:rPr>
        <w:t xml:space="preserve"> usage” shall mean any consumption that significantly exceeds the average usage of </w:t>
      </w:r>
      <w:r>
        <w:rPr>
          <w:sz w:val="24"/>
          <w:szCs w:val="24"/>
        </w:rPr>
        <w:t>electricity</w:t>
      </w:r>
      <w:r w:rsidRPr="00C568F1">
        <w:rPr>
          <w:sz w:val="24"/>
          <w:szCs w:val="24"/>
        </w:rPr>
        <w:t xml:space="preserve"> within the condominium project. </w:t>
      </w:r>
    </w:p>
    <w:p w14:paraId="4E116A2B" w14:textId="77777777" w:rsidR="00A47FBD" w:rsidRPr="00C568F1" w:rsidRDefault="00A47FBD" w:rsidP="00A47FBD">
      <w:pPr>
        <w:pStyle w:val="ListParagraph"/>
        <w:spacing w:after="0" w:line="240" w:lineRule="auto"/>
        <w:jc w:val="both"/>
        <w:rPr>
          <w:sz w:val="24"/>
          <w:szCs w:val="24"/>
        </w:rPr>
      </w:pPr>
    </w:p>
    <w:p w14:paraId="7C6E3B0B" w14:textId="77777777" w:rsidR="006F4757" w:rsidRDefault="006F4757" w:rsidP="00036814">
      <w:pPr>
        <w:pStyle w:val="NoSpacing"/>
        <w:numPr>
          <w:ilvl w:val="0"/>
          <w:numId w:val="3"/>
        </w:numPr>
        <w:jc w:val="both"/>
        <w:rPr>
          <w:sz w:val="24"/>
          <w:szCs w:val="24"/>
        </w:rPr>
      </w:pPr>
      <w:r w:rsidRPr="00C23AC1">
        <w:rPr>
          <w:sz w:val="24"/>
          <w:szCs w:val="24"/>
        </w:rPr>
        <w:t>No Noxious Smells or Offensive Activity</w:t>
      </w:r>
      <w:r>
        <w:rPr>
          <w:sz w:val="24"/>
          <w:szCs w:val="24"/>
        </w:rPr>
        <w:t>.</w:t>
      </w:r>
    </w:p>
    <w:p w14:paraId="2BDC155A" w14:textId="77777777" w:rsidR="006F4757" w:rsidRDefault="006F4757" w:rsidP="00036814">
      <w:pPr>
        <w:pStyle w:val="ListParagraph"/>
        <w:spacing w:after="0" w:line="240" w:lineRule="auto"/>
        <w:jc w:val="both"/>
        <w:rPr>
          <w:sz w:val="24"/>
          <w:szCs w:val="24"/>
        </w:rPr>
      </w:pPr>
    </w:p>
    <w:p w14:paraId="352BD704" w14:textId="77777777" w:rsidR="006F4757" w:rsidRDefault="006F4757" w:rsidP="00036814">
      <w:pPr>
        <w:pStyle w:val="NoSpacing"/>
        <w:numPr>
          <w:ilvl w:val="0"/>
          <w:numId w:val="3"/>
        </w:numPr>
        <w:jc w:val="both"/>
        <w:rPr>
          <w:sz w:val="24"/>
          <w:szCs w:val="24"/>
        </w:rPr>
      </w:pPr>
      <w:r w:rsidRPr="00C23AC1">
        <w:rPr>
          <w:sz w:val="24"/>
          <w:szCs w:val="24"/>
        </w:rPr>
        <w:t xml:space="preserve">No use that would create a risk to </w:t>
      </w:r>
      <w:r w:rsidRPr="00C568F1">
        <w:rPr>
          <w:sz w:val="24"/>
          <w:szCs w:val="24"/>
        </w:rPr>
        <w:t>any unit, building, or common elements of the project</w:t>
      </w:r>
      <w:r>
        <w:rPr>
          <w:sz w:val="24"/>
          <w:szCs w:val="24"/>
        </w:rPr>
        <w:t>.</w:t>
      </w:r>
    </w:p>
    <w:p w14:paraId="6DE48C91" w14:textId="77777777" w:rsidR="006F4757" w:rsidRDefault="006F4757" w:rsidP="00036814">
      <w:pPr>
        <w:pStyle w:val="ListParagraph"/>
        <w:spacing w:after="0" w:line="240" w:lineRule="auto"/>
        <w:jc w:val="both"/>
        <w:rPr>
          <w:sz w:val="24"/>
          <w:szCs w:val="24"/>
        </w:rPr>
      </w:pPr>
    </w:p>
    <w:p w14:paraId="73F187E4" w14:textId="77777777" w:rsidR="006F4757" w:rsidRDefault="006F4757" w:rsidP="00036814">
      <w:pPr>
        <w:pStyle w:val="NoSpacing"/>
        <w:numPr>
          <w:ilvl w:val="0"/>
          <w:numId w:val="3"/>
        </w:numPr>
        <w:jc w:val="both"/>
        <w:rPr>
          <w:sz w:val="24"/>
          <w:szCs w:val="24"/>
        </w:rPr>
      </w:pPr>
      <w:r w:rsidRPr="00C23AC1">
        <w:rPr>
          <w:sz w:val="24"/>
          <w:szCs w:val="24"/>
        </w:rPr>
        <w:t xml:space="preserve">Signage is only allowed on the glass storefronts of </w:t>
      </w:r>
      <w:r>
        <w:rPr>
          <w:sz w:val="24"/>
          <w:szCs w:val="24"/>
        </w:rPr>
        <w:t>B</w:t>
      </w:r>
      <w:r w:rsidRPr="00C23AC1">
        <w:rPr>
          <w:sz w:val="24"/>
          <w:szCs w:val="24"/>
        </w:rPr>
        <w:t>uilding</w:t>
      </w:r>
      <w:r>
        <w:rPr>
          <w:sz w:val="24"/>
          <w:szCs w:val="24"/>
        </w:rPr>
        <w:t>s</w:t>
      </w:r>
      <w:r w:rsidRPr="00C23AC1">
        <w:rPr>
          <w:sz w:val="24"/>
          <w:szCs w:val="24"/>
        </w:rPr>
        <w:t xml:space="preserve"> and only after being accepted by Board</w:t>
      </w:r>
      <w:r>
        <w:rPr>
          <w:sz w:val="24"/>
          <w:szCs w:val="24"/>
        </w:rPr>
        <w:t xml:space="preserve"> of Directors of the Association,</w:t>
      </w:r>
      <w:r w:rsidRPr="00C23AC1">
        <w:rPr>
          <w:sz w:val="24"/>
          <w:szCs w:val="24"/>
        </w:rPr>
        <w:t xml:space="preserve"> or Developer</w:t>
      </w:r>
      <w:r>
        <w:rPr>
          <w:sz w:val="24"/>
          <w:szCs w:val="24"/>
        </w:rPr>
        <w:t xml:space="preserve">, as appropriate. </w:t>
      </w:r>
    </w:p>
    <w:p w14:paraId="13F7215A" w14:textId="77777777" w:rsidR="006F4757" w:rsidRDefault="006F4757" w:rsidP="00036814">
      <w:pPr>
        <w:pStyle w:val="ListParagraph"/>
        <w:spacing w:after="0" w:line="240" w:lineRule="auto"/>
        <w:jc w:val="both"/>
        <w:rPr>
          <w:sz w:val="24"/>
          <w:szCs w:val="24"/>
        </w:rPr>
      </w:pPr>
    </w:p>
    <w:p w14:paraId="0AC7465A" w14:textId="77777777" w:rsidR="006F4757" w:rsidRDefault="006F4757" w:rsidP="00036814">
      <w:pPr>
        <w:pStyle w:val="NoSpacing"/>
        <w:numPr>
          <w:ilvl w:val="0"/>
          <w:numId w:val="3"/>
        </w:numPr>
        <w:jc w:val="both"/>
        <w:rPr>
          <w:sz w:val="24"/>
          <w:szCs w:val="24"/>
        </w:rPr>
      </w:pPr>
      <w:r>
        <w:rPr>
          <w:sz w:val="24"/>
          <w:szCs w:val="24"/>
        </w:rPr>
        <w:t>No items shall</w:t>
      </w:r>
      <w:r w:rsidRPr="00C23AC1">
        <w:rPr>
          <w:sz w:val="24"/>
          <w:szCs w:val="24"/>
        </w:rPr>
        <w:t xml:space="preserve"> be placed</w:t>
      </w:r>
      <w:r>
        <w:rPr>
          <w:sz w:val="24"/>
          <w:szCs w:val="24"/>
        </w:rPr>
        <w:t>, affixed or a</w:t>
      </w:r>
      <w:r w:rsidRPr="00C23AC1">
        <w:rPr>
          <w:sz w:val="24"/>
          <w:szCs w:val="24"/>
        </w:rPr>
        <w:t xml:space="preserve">ttached to the outside of the </w:t>
      </w:r>
      <w:r>
        <w:rPr>
          <w:sz w:val="24"/>
          <w:szCs w:val="24"/>
        </w:rPr>
        <w:t>B</w:t>
      </w:r>
      <w:r w:rsidRPr="00C23AC1">
        <w:rPr>
          <w:sz w:val="24"/>
          <w:szCs w:val="24"/>
        </w:rPr>
        <w:t>uilding</w:t>
      </w:r>
      <w:r>
        <w:rPr>
          <w:sz w:val="24"/>
          <w:szCs w:val="24"/>
        </w:rPr>
        <w:t>s.</w:t>
      </w:r>
    </w:p>
    <w:p w14:paraId="19E29735" w14:textId="77777777" w:rsidR="006F4757" w:rsidRDefault="006F4757" w:rsidP="00036814">
      <w:pPr>
        <w:pStyle w:val="ListParagraph"/>
        <w:spacing w:after="0" w:line="240" w:lineRule="auto"/>
        <w:jc w:val="both"/>
        <w:rPr>
          <w:sz w:val="24"/>
          <w:szCs w:val="24"/>
        </w:rPr>
      </w:pPr>
    </w:p>
    <w:p w14:paraId="24CF7BAF" w14:textId="77777777" w:rsidR="006F4757" w:rsidRDefault="006F4757" w:rsidP="00036814">
      <w:pPr>
        <w:pStyle w:val="NoSpacing"/>
        <w:numPr>
          <w:ilvl w:val="0"/>
          <w:numId w:val="3"/>
        </w:numPr>
        <w:jc w:val="both"/>
        <w:rPr>
          <w:sz w:val="24"/>
          <w:szCs w:val="24"/>
        </w:rPr>
      </w:pPr>
      <w:r w:rsidRPr="00C23AC1">
        <w:rPr>
          <w:sz w:val="24"/>
          <w:szCs w:val="24"/>
        </w:rPr>
        <w:t>No animals or birds of any kind shall be raised, bred or kept in any Unit or in the Common Elements</w:t>
      </w:r>
      <w:r>
        <w:rPr>
          <w:sz w:val="24"/>
          <w:szCs w:val="24"/>
        </w:rPr>
        <w:t>.</w:t>
      </w:r>
    </w:p>
    <w:p w14:paraId="46C8C197" w14:textId="77777777" w:rsidR="006F4757" w:rsidRDefault="006F4757" w:rsidP="00036814">
      <w:pPr>
        <w:pStyle w:val="ListParagraph"/>
        <w:spacing w:after="0" w:line="240" w:lineRule="auto"/>
        <w:jc w:val="both"/>
        <w:rPr>
          <w:sz w:val="24"/>
          <w:szCs w:val="24"/>
        </w:rPr>
      </w:pPr>
    </w:p>
    <w:p w14:paraId="1EB78F9B" w14:textId="77777777" w:rsidR="006F4757" w:rsidRDefault="006F4757" w:rsidP="00036814">
      <w:pPr>
        <w:pStyle w:val="NoSpacing"/>
        <w:numPr>
          <w:ilvl w:val="0"/>
          <w:numId w:val="3"/>
        </w:numPr>
        <w:jc w:val="both"/>
        <w:rPr>
          <w:sz w:val="24"/>
          <w:szCs w:val="24"/>
        </w:rPr>
      </w:pPr>
      <w:r w:rsidRPr="00C23AC1">
        <w:rPr>
          <w:sz w:val="24"/>
          <w:szCs w:val="24"/>
        </w:rPr>
        <w:t>Smoking, Selling, Growing or Cultivating</w:t>
      </w:r>
      <w:r w:rsidRPr="00C23AC1">
        <w:t xml:space="preserve"> </w:t>
      </w:r>
      <w:r w:rsidRPr="00C23AC1">
        <w:rPr>
          <w:sz w:val="24"/>
          <w:szCs w:val="24"/>
        </w:rPr>
        <w:t xml:space="preserve">Marijuana is prohibited </w:t>
      </w:r>
      <w:r>
        <w:rPr>
          <w:sz w:val="24"/>
          <w:szCs w:val="24"/>
        </w:rPr>
        <w:t>every</w:t>
      </w:r>
      <w:r w:rsidRPr="00C23AC1">
        <w:rPr>
          <w:sz w:val="24"/>
          <w:szCs w:val="24"/>
        </w:rPr>
        <w:t>where in or on the property, regardless of whether such activity is legalized under applicable State or Federal laws</w:t>
      </w:r>
      <w:r>
        <w:rPr>
          <w:sz w:val="24"/>
          <w:szCs w:val="24"/>
        </w:rPr>
        <w:t>.</w:t>
      </w:r>
      <w:r w:rsidRPr="00C23AC1">
        <w:rPr>
          <w:sz w:val="24"/>
          <w:szCs w:val="24"/>
        </w:rPr>
        <w:t xml:space="preserve"> </w:t>
      </w:r>
    </w:p>
    <w:p w14:paraId="030CE74F" w14:textId="77777777" w:rsidR="006F4757" w:rsidRDefault="006F4757" w:rsidP="00036814">
      <w:pPr>
        <w:pStyle w:val="ListParagraph"/>
        <w:spacing w:after="0" w:line="240" w:lineRule="auto"/>
        <w:jc w:val="both"/>
        <w:rPr>
          <w:sz w:val="24"/>
          <w:szCs w:val="24"/>
        </w:rPr>
      </w:pPr>
    </w:p>
    <w:p w14:paraId="21126571" w14:textId="77777777" w:rsidR="006F4757" w:rsidRDefault="006F4757" w:rsidP="00036814">
      <w:pPr>
        <w:pStyle w:val="NoSpacing"/>
        <w:numPr>
          <w:ilvl w:val="0"/>
          <w:numId w:val="3"/>
        </w:numPr>
        <w:jc w:val="both"/>
        <w:rPr>
          <w:sz w:val="24"/>
          <w:szCs w:val="24"/>
        </w:rPr>
      </w:pPr>
      <w:r>
        <w:rPr>
          <w:sz w:val="24"/>
          <w:szCs w:val="24"/>
        </w:rPr>
        <w:t xml:space="preserve">Dangerous and Damaging </w:t>
      </w:r>
      <w:r w:rsidRPr="00C23AC1">
        <w:rPr>
          <w:sz w:val="24"/>
          <w:szCs w:val="24"/>
        </w:rPr>
        <w:t>Activities</w:t>
      </w:r>
      <w:r>
        <w:rPr>
          <w:sz w:val="24"/>
          <w:szCs w:val="24"/>
        </w:rPr>
        <w:t xml:space="preserve"> Prohibited</w:t>
      </w:r>
      <w:r w:rsidRPr="00C23AC1">
        <w:rPr>
          <w:sz w:val="24"/>
          <w:szCs w:val="24"/>
        </w:rPr>
        <w:t>. Nothing shall be done or kept in the Unit or in the common elements which may result in the cancellation of any insurance on the project or any part thereof, or increase the rate of insurance on the project including but not limited to the storage, use or disposal of hazardous materials. Nothing shall be done or kept in any unit or common element</w:t>
      </w:r>
      <w:r>
        <w:rPr>
          <w:sz w:val="24"/>
          <w:szCs w:val="24"/>
        </w:rPr>
        <w:t>s</w:t>
      </w:r>
      <w:r w:rsidRPr="00C23AC1">
        <w:rPr>
          <w:sz w:val="24"/>
          <w:szCs w:val="24"/>
        </w:rPr>
        <w:t xml:space="preserve"> that would be in violation of any statute, rule, ordinance, regulation, permit or other validly imposed requirement of any governmental authority. No damage to or waste of, the common elements or any part thereof shall be committed by any owner or guest or invitee of any owner, and each owner shall indemnify and hold harmless from and against all loss resulting from any such damage or waste caused by such Owner, his guest, lessees, licensees, or invitees.</w:t>
      </w:r>
    </w:p>
    <w:p w14:paraId="59CA6C2E" w14:textId="77777777" w:rsidR="006F4757" w:rsidRDefault="006F4757" w:rsidP="00036814">
      <w:pPr>
        <w:pStyle w:val="ListParagraph"/>
        <w:spacing w:after="0" w:line="240" w:lineRule="auto"/>
        <w:jc w:val="both"/>
        <w:rPr>
          <w:sz w:val="24"/>
          <w:szCs w:val="24"/>
        </w:rPr>
      </w:pPr>
    </w:p>
    <w:p w14:paraId="45A5002B" w14:textId="77777777" w:rsidR="006F4757" w:rsidRDefault="006F4757" w:rsidP="00036814">
      <w:pPr>
        <w:pStyle w:val="NoSpacing"/>
        <w:numPr>
          <w:ilvl w:val="0"/>
          <w:numId w:val="3"/>
        </w:numPr>
        <w:jc w:val="both"/>
        <w:rPr>
          <w:sz w:val="24"/>
          <w:szCs w:val="24"/>
        </w:rPr>
      </w:pPr>
      <w:r w:rsidRPr="00C23AC1">
        <w:rPr>
          <w:sz w:val="24"/>
          <w:szCs w:val="24"/>
        </w:rPr>
        <w:t>No Residential use or living area</w:t>
      </w:r>
      <w:r>
        <w:rPr>
          <w:sz w:val="24"/>
          <w:szCs w:val="24"/>
        </w:rPr>
        <w:t>s permitted within any unit, building, or common elements of the project.</w:t>
      </w:r>
    </w:p>
    <w:p w14:paraId="422D7729" w14:textId="77777777" w:rsidR="00594FA9" w:rsidRDefault="00594FA9" w:rsidP="00594FA9">
      <w:pPr>
        <w:pStyle w:val="ListParagraph"/>
        <w:rPr>
          <w:sz w:val="24"/>
          <w:szCs w:val="24"/>
        </w:rPr>
      </w:pPr>
    </w:p>
    <w:p w14:paraId="6A55FAE3" w14:textId="77777777" w:rsidR="00594FA9" w:rsidRPr="00594FA9" w:rsidRDefault="00594FA9" w:rsidP="00594FA9">
      <w:pPr>
        <w:pStyle w:val="ListParagraph"/>
        <w:numPr>
          <w:ilvl w:val="0"/>
          <w:numId w:val="3"/>
        </w:numPr>
        <w:rPr>
          <w:sz w:val="24"/>
          <w:szCs w:val="24"/>
        </w:rPr>
      </w:pPr>
      <w:r w:rsidRPr="00594FA9">
        <w:rPr>
          <w:sz w:val="24"/>
          <w:szCs w:val="24"/>
        </w:rPr>
        <w:t>These covenants and conditions shall and are to run with the land and be binding on all parties and all persons claiming under them.</w:t>
      </w:r>
    </w:p>
    <w:p w14:paraId="66045B31" w14:textId="77777777" w:rsidR="006F4757" w:rsidRPr="002C2DF0" w:rsidRDefault="006F4757" w:rsidP="00036814">
      <w:pPr>
        <w:pStyle w:val="NoSpacing"/>
        <w:ind w:left="1080"/>
        <w:jc w:val="both"/>
        <w:rPr>
          <w:sz w:val="24"/>
          <w:szCs w:val="24"/>
        </w:rPr>
      </w:pPr>
    </w:p>
    <w:p w14:paraId="1AD75B9A" w14:textId="27C2E43A" w:rsidR="006F4757" w:rsidRDefault="00841321" w:rsidP="00841321">
      <w:pPr>
        <w:pStyle w:val="NoSpacing"/>
        <w:ind w:firstLine="720"/>
        <w:jc w:val="both"/>
        <w:rPr>
          <w:sz w:val="24"/>
          <w:szCs w:val="24"/>
        </w:rPr>
      </w:pPr>
      <w:r w:rsidRPr="002C2DF0">
        <w:rPr>
          <w:sz w:val="24"/>
          <w:szCs w:val="24"/>
        </w:rPr>
        <w:t>The above covenants and restrictions numbered 1 -1</w:t>
      </w:r>
      <w:r w:rsidR="00594FA9" w:rsidRPr="002C2DF0">
        <w:rPr>
          <w:sz w:val="24"/>
          <w:szCs w:val="24"/>
        </w:rPr>
        <w:t>4</w:t>
      </w:r>
      <w:r w:rsidRPr="002C2DF0">
        <w:rPr>
          <w:sz w:val="24"/>
          <w:szCs w:val="24"/>
        </w:rPr>
        <w:t xml:space="preserve"> shall not be subject to amendment, alteration or modification at any time, either by the Developer, the Condominium Association or by the unit owners acting collectively.</w:t>
      </w:r>
      <w:r>
        <w:rPr>
          <w:sz w:val="24"/>
          <w:szCs w:val="24"/>
        </w:rPr>
        <w:t xml:space="preserve"> </w:t>
      </w:r>
    </w:p>
    <w:p w14:paraId="52E1E734" w14:textId="77777777" w:rsidR="006F4757" w:rsidRDefault="006F4757" w:rsidP="0084656A">
      <w:pPr>
        <w:pStyle w:val="NoSpacing"/>
        <w:ind w:left="1440"/>
        <w:jc w:val="both"/>
        <w:rPr>
          <w:sz w:val="24"/>
          <w:szCs w:val="24"/>
        </w:rPr>
      </w:pPr>
    </w:p>
    <w:p w14:paraId="38A44B2E" w14:textId="77777777" w:rsidR="006F4757" w:rsidRDefault="006F4757" w:rsidP="0084656A">
      <w:pPr>
        <w:pStyle w:val="NoSpacing"/>
        <w:jc w:val="both"/>
        <w:rPr>
          <w:sz w:val="24"/>
          <w:szCs w:val="24"/>
        </w:rPr>
      </w:pPr>
      <w:r>
        <w:rPr>
          <w:sz w:val="24"/>
          <w:szCs w:val="24"/>
        </w:rPr>
        <w:t>Dated this _____ day of _________________, 2024</w:t>
      </w:r>
    </w:p>
    <w:p w14:paraId="11E4F922" w14:textId="77777777" w:rsidR="006F4757" w:rsidRDefault="006F4757" w:rsidP="0084656A">
      <w:pPr>
        <w:pStyle w:val="NoSpacing"/>
        <w:jc w:val="both"/>
        <w:rPr>
          <w:sz w:val="24"/>
          <w:szCs w:val="24"/>
        </w:rPr>
      </w:pPr>
    </w:p>
    <w:p w14:paraId="18364387" w14:textId="77777777" w:rsidR="006F4757" w:rsidRDefault="006F4757" w:rsidP="0084656A">
      <w:pPr>
        <w:pStyle w:val="NoSpacing"/>
        <w:jc w:val="both"/>
        <w:rPr>
          <w:sz w:val="24"/>
          <w:szCs w:val="24"/>
        </w:rPr>
      </w:pPr>
      <w:r>
        <w:rPr>
          <w:sz w:val="24"/>
          <w:szCs w:val="24"/>
        </w:rPr>
        <w:tab/>
      </w:r>
      <w:r>
        <w:rPr>
          <w:sz w:val="24"/>
          <w:szCs w:val="24"/>
        </w:rPr>
        <w:tab/>
        <w:t>IN WITNESS WHEREOF, The parties hereto have caused this Condominium Declaration to be duly executed this ____ day of ________________, 2024</w:t>
      </w:r>
    </w:p>
    <w:p w14:paraId="74C95207" w14:textId="77777777" w:rsidR="006F4757" w:rsidRDefault="006F4757" w:rsidP="006F4757">
      <w:pPr>
        <w:pStyle w:val="NoSpacing"/>
        <w:jc w:val="center"/>
        <w:rPr>
          <w:sz w:val="24"/>
          <w:szCs w:val="24"/>
        </w:rPr>
      </w:pPr>
    </w:p>
    <w:p w14:paraId="2F8075BE" w14:textId="77777777" w:rsidR="005F0856" w:rsidRPr="00D5061D" w:rsidRDefault="005F0856" w:rsidP="005F0856">
      <w:pPr>
        <w:pStyle w:val="NoSpacing"/>
        <w:rPr>
          <w:b/>
          <w:sz w:val="24"/>
          <w:szCs w:val="24"/>
        </w:rPr>
      </w:pPr>
      <w:r w:rsidRPr="00D5061D">
        <w:rPr>
          <w:b/>
          <w:sz w:val="24"/>
          <w:szCs w:val="24"/>
        </w:rPr>
        <w:t>DEVELOPER:</w:t>
      </w:r>
    </w:p>
    <w:p w14:paraId="6E31D07D" w14:textId="77777777" w:rsidR="005F0856" w:rsidRDefault="005F0856" w:rsidP="005F0856">
      <w:pPr>
        <w:pStyle w:val="NoSpacing"/>
        <w:rPr>
          <w:b/>
          <w:sz w:val="24"/>
          <w:szCs w:val="24"/>
        </w:rPr>
      </w:pPr>
    </w:p>
    <w:p w14:paraId="08183CC8" w14:textId="77777777" w:rsidR="005F0856" w:rsidRPr="00D5061D" w:rsidRDefault="005F0856" w:rsidP="005F0856">
      <w:pPr>
        <w:pStyle w:val="NoSpacing"/>
        <w:rPr>
          <w:b/>
          <w:sz w:val="24"/>
          <w:szCs w:val="24"/>
        </w:rPr>
      </w:pPr>
      <w:r w:rsidRPr="00D5061D">
        <w:rPr>
          <w:b/>
          <w:sz w:val="24"/>
          <w:szCs w:val="24"/>
        </w:rPr>
        <w:t>MBR Properties, LLC</w:t>
      </w:r>
    </w:p>
    <w:p w14:paraId="24E07164" w14:textId="77777777" w:rsidR="005F0856" w:rsidRPr="00D5061D" w:rsidRDefault="005F0856" w:rsidP="005F0856">
      <w:pPr>
        <w:pStyle w:val="NoSpacing"/>
        <w:rPr>
          <w:bCs/>
          <w:sz w:val="24"/>
          <w:szCs w:val="24"/>
        </w:rPr>
      </w:pPr>
    </w:p>
    <w:p w14:paraId="516ACDA9" w14:textId="77777777" w:rsidR="005F0856" w:rsidRPr="00D5061D" w:rsidRDefault="005F0856" w:rsidP="005F0856">
      <w:pPr>
        <w:pStyle w:val="NoSpacing"/>
        <w:rPr>
          <w:bCs/>
          <w:sz w:val="24"/>
          <w:szCs w:val="24"/>
        </w:rPr>
      </w:pPr>
    </w:p>
    <w:p w14:paraId="0960BF6A" w14:textId="77777777" w:rsidR="005F0856" w:rsidRPr="00D5061D" w:rsidRDefault="005F0856" w:rsidP="005F0856">
      <w:pPr>
        <w:pStyle w:val="NoSpacing"/>
        <w:rPr>
          <w:bCs/>
          <w:sz w:val="24"/>
          <w:szCs w:val="24"/>
        </w:rPr>
      </w:pPr>
    </w:p>
    <w:p w14:paraId="5F9BF203" w14:textId="77777777" w:rsidR="005F0856" w:rsidRPr="00D5061D" w:rsidRDefault="005F0856" w:rsidP="005F0856">
      <w:pPr>
        <w:pStyle w:val="NoSpacing"/>
        <w:rPr>
          <w:bCs/>
          <w:sz w:val="24"/>
          <w:szCs w:val="24"/>
        </w:rPr>
      </w:pPr>
      <w:r w:rsidRPr="00D5061D">
        <w:rPr>
          <w:bCs/>
          <w:sz w:val="24"/>
          <w:szCs w:val="24"/>
        </w:rPr>
        <w:t>_______________________________</w:t>
      </w:r>
    </w:p>
    <w:p w14:paraId="7CA0593E" w14:textId="77777777" w:rsidR="005F0856" w:rsidRPr="00D5061D" w:rsidRDefault="005F0856" w:rsidP="005F0856">
      <w:pPr>
        <w:pStyle w:val="NoSpacing"/>
        <w:rPr>
          <w:bCs/>
          <w:sz w:val="24"/>
          <w:szCs w:val="24"/>
        </w:rPr>
      </w:pPr>
      <w:r w:rsidRPr="00D5061D">
        <w:rPr>
          <w:bCs/>
          <w:sz w:val="24"/>
          <w:szCs w:val="24"/>
        </w:rPr>
        <w:t>Bradley A. Balerud, Member</w:t>
      </w:r>
    </w:p>
    <w:p w14:paraId="2E8C9EE7" w14:textId="77777777" w:rsidR="005F0856" w:rsidRPr="00D5061D" w:rsidRDefault="005F0856" w:rsidP="005F0856">
      <w:pPr>
        <w:pStyle w:val="NoSpacing"/>
        <w:rPr>
          <w:bCs/>
          <w:sz w:val="24"/>
          <w:szCs w:val="24"/>
        </w:rPr>
      </w:pPr>
    </w:p>
    <w:p w14:paraId="44E9BB1E" w14:textId="77777777" w:rsidR="005F0856" w:rsidRPr="00D5061D" w:rsidRDefault="005F0856" w:rsidP="0084656A">
      <w:pPr>
        <w:pStyle w:val="NoSpacing"/>
        <w:jc w:val="both"/>
        <w:rPr>
          <w:bCs/>
          <w:sz w:val="24"/>
          <w:szCs w:val="24"/>
        </w:rPr>
      </w:pPr>
      <w:r w:rsidRPr="00D5061D">
        <w:rPr>
          <w:bCs/>
          <w:sz w:val="24"/>
          <w:szCs w:val="24"/>
        </w:rPr>
        <w:t>STATE OF_____________________</w:t>
      </w:r>
      <w:r w:rsidRPr="00D5061D">
        <w:rPr>
          <w:bCs/>
          <w:sz w:val="24"/>
          <w:szCs w:val="24"/>
        </w:rPr>
        <w:tab/>
        <w:t>)</w:t>
      </w:r>
    </w:p>
    <w:p w14:paraId="55BC3800" w14:textId="77777777" w:rsidR="005F0856" w:rsidRPr="00D5061D" w:rsidRDefault="005F0856" w:rsidP="0084656A">
      <w:pPr>
        <w:pStyle w:val="NoSpacing"/>
        <w:jc w:val="both"/>
        <w:rPr>
          <w:bCs/>
          <w:sz w:val="24"/>
          <w:szCs w:val="24"/>
        </w:rPr>
      </w:pPr>
      <w:r w:rsidRPr="00D5061D">
        <w:rPr>
          <w:bCs/>
          <w:sz w:val="24"/>
          <w:szCs w:val="24"/>
        </w:rPr>
        <w:tab/>
      </w:r>
      <w:r w:rsidRPr="00D5061D">
        <w:rPr>
          <w:bCs/>
          <w:sz w:val="24"/>
          <w:szCs w:val="24"/>
        </w:rPr>
        <w:tab/>
      </w:r>
      <w:r w:rsidRPr="00D5061D">
        <w:rPr>
          <w:bCs/>
          <w:sz w:val="24"/>
          <w:szCs w:val="24"/>
        </w:rPr>
        <w:tab/>
      </w:r>
      <w:r w:rsidRPr="00D5061D">
        <w:rPr>
          <w:bCs/>
          <w:sz w:val="24"/>
          <w:szCs w:val="24"/>
        </w:rPr>
        <w:tab/>
      </w:r>
      <w:r w:rsidRPr="00D5061D">
        <w:rPr>
          <w:bCs/>
          <w:sz w:val="24"/>
          <w:szCs w:val="24"/>
        </w:rPr>
        <w:tab/>
      </w:r>
      <w:r w:rsidRPr="00D5061D">
        <w:rPr>
          <w:bCs/>
          <w:sz w:val="24"/>
          <w:szCs w:val="24"/>
        </w:rPr>
        <w:tab/>
        <w:t>) SS.</w:t>
      </w:r>
    </w:p>
    <w:p w14:paraId="30BD4A7E" w14:textId="77777777" w:rsidR="005F0856" w:rsidRPr="00D5061D" w:rsidRDefault="005F0856" w:rsidP="0084656A">
      <w:pPr>
        <w:pStyle w:val="NoSpacing"/>
        <w:jc w:val="both"/>
        <w:rPr>
          <w:bCs/>
          <w:sz w:val="24"/>
          <w:szCs w:val="24"/>
        </w:rPr>
      </w:pPr>
      <w:r w:rsidRPr="00D5061D">
        <w:rPr>
          <w:bCs/>
          <w:sz w:val="24"/>
          <w:szCs w:val="24"/>
        </w:rPr>
        <w:t>COUNTY OF __________________</w:t>
      </w:r>
      <w:r w:rsidRPr="00D5061D">
        <w:rPr>
          <w:bCs/>
          <w:sz w:val="24"/>
          <w:szCs w:val="24"/>
        </w:rPr>
        <w:tab/>
        <w:t>)</w:t>
      </w:r>
    </w:p>
    <w:p w14:paraId="68DF8C3A" w14:textId="77777777" w:rsidR="005F0856" w:rsidRPr="00D5061D" w:rsidRDefault="005F0856" w:rsidP="0084656A">
      <w:pPr>
        <w:pStyle w:val="NoSpacing"/>
        <w:jc w:val="both"/>
        <w:rPr>
          <w:bCs/>
          <w:sz w:val="24"/>
          <w:szCs w:val="24"/>
        </w:rPr>
      </w:pPr>
    </w:p>
    <w:p w14:paraId="63137FB5" w14:textId="77777777" w:rsidR="005F0856" w:rsidRPr="00D5061D" w:rsidRDefault="005F0856" w:rsidP="0084656A">
      <w:pPr>
        <w:pStyle w:val="NoSpacing"/>
        <w:jc w:val="both"/>
        <w:rPr>
          <w:bCs/>
          <w:sz w:val="24"/>
          <w:szCs w:val="24"/>
        </w:rPr>
      </w:pPr>
      <w:r w:rsidRPr="00D5061D">
        <w:rPr>
          <w:bCs/>
          <w:sz w:val="24"/>
          <w:szCs w:val="24"/>
        </w:rPr>
        <w:tab/>
        <w:t>On this ____ day of ___________, 202</w:t>
      </w:r>
      <w:r>
        <w:rPr>
          <w:bCs/>
          <w:sz w:val="24"/>
          <w:szCs w:val="24"/>
        </w:rPr>
        <w:t>4</w:t>
      </w:r>
      <w:r w:rsidRPr="00D5061D">
        <w:rPr>
          <w:bCs/>
          <w:sz w:val="24"/>
          <w:szCs w:val="24"/>
        </w:rPr>
        <w:t>, before me a notary public personally appeared Bradley A. Balerud, who is known to me to be a Member of the described limited liability company described in this document as Developer and who acknowledged to me that he executed the within and foregoing instrument</w:t>
      </w:r>
      <w:r>
        <w:rPr>
          <w:bCs/>
          <w:sz w:val="24"/>
          <w:szCs w:val="24"/>
        </w:rPr>
        <w:t xml:space="preserve">, </w:t>
      </w:r>
      <w:bookmarkStart w:id="3" w:name="_Hlk157675911"/>
      <w:r>
        <w:rPr>
          <w:bCs/>
          <w:sz w:val="24"/>
          <w:szCs w:val="24"/>
        </w:rPr>
        <w:t>and acknowledged that said LLC executed the same</w:t>
      </w:r>
      <w:r w:rsidRPr="00D5061D">
        <w:rPr>
          <w:bCs/>
          <w:sz w:val="24"/>
          <w:szCs w:val="24"/>
        </w:rPr>
        <w:t>.</w:t>
      </w:r>
    </w:p>
    <w:bookmarkEnd w:id="3"/>
    <w:p w14:paraId="7E173F82" w14:textId="77777777" w:rsidR="005F0856" w:rsidRPr="00D5061D" w:rsidRDefault="005F0856" w:rsidP="005F0856">
      <w:pPr>
        <w:pStyle w:val="NoSpacing"/>
        <w:rPr>
          <w:bCs/>
          <w:sz w:val="24"/>
          <w:szCs w:val="24"/>
        </w:rPr>
      </w:pPr>
    </w:p>
    <w:p w14:paraId="5CEC48A0" w14:textId="77777777" w:rsidR="005F0856" w:rsidRPr="00D5061D" w:rsidRDefault="005F0856" w:rsidP="005F0856">
      <w:pPr>
        <w:pStyle w:val="NoSpacing"/>
        <w:jc w:val="right"/>
        <w:rPr>
          <w:bCs/>
          <w:sz w:val="24"/>
          <w:szCs w:val="24"/>
        </w:rPr>
      </w:pPr>
      <w:r w:rsidRPr="00D5061D">
        <w:rPr>
          <w:bCs/>
          <w:sz w:val="24"/>
          <w:szCs w:val="24"/>
        </w:rPr>
        <w:t>_________________________________</w:t>
      </w:r>
    </w:p>
    <w:p w14:paraId="6FAAF944" w14:textId="77777777" w:rsidR="005F0856" w:rsidRPr="00D5061D" w:rsidRDefault="005F0856" w:rsidP="005F0856">
      <w:pPr>
        <w:pStyle w:val="NoSpacing"/>
        <w:jc w:val="right"/>
        <w:rPr>
          <w:bCs/>
          <w:sz w:val="24"/>
          <w:szCs w:val="24"/>
        </w:rPr>
      </w:pPr>
      <w:r w:rsidRPr="00D5061D">
        <w:rPr>
          <w:bCs/>
          <w:sz w:val="24"/>
          <w:szCs w:val="24"/>
        </w:rPr>
        <w:t>Notary Public</w:t>
      </w:r>
    </w:p>
    <w:p w14:paraId="2CA63374" w14:textId="77777777" w:rsidR="005F0856" w:rsidRPr="00D5061D" w:rsidRDefault="005F0856" w:rsidP="005F0856">
      <w:pPr>
        <w:pStyle w:val="NoSpacing"/>
        <w:rPr>
          <w:b/>
          <w:sz w:val="24"/>
          <w:szCs w:val="24"/>
        </w:rPr>
      </w:pPr>
      <w:r w:rsidRPr="00D5061D">
        <w:rPr>
          <w:b/>
          <w:sz w:val="24"/>
          <w:szCs w:val="24"/>
        </w:rPr>
        <w:t>MBR Properties, LLC</w:t>
      </w:r>
    </w:p>
    <w:p w14:paraId="7F10ACB9" w14:textId="77777777" w:rsidR="005F0856" w:rsidRPr="00D5061D" w:rsidRDefault="005F0856" w:rsidP="005F0856">
      <w:pPr>
        <w:pStyle w:val="NoSpacing"/>
        <w:rPr>
          <w:bCs/>
          <w:sz w:val="24"/>
          <w:szCs w:val="24"/>
        </w:rPr>
      </w:pPr>
    </w:p>
    <w:p w14:paraId="3DBF2F44" w14:textId="77777777" w:rsidR="005F0856" w:rsidRPr="00D5061D" w:rsidRDefault="005F0856" w:rsidP="005F0856">
      <w:pPr>
        <w:pStyle w:val="NoSpacing"/>
        <w:rPr>
          <w:bCs/>
          <w:sz w:val="24"/>
          <w:szCs w:val="24"/>
        </w:rPr>
      </w:pPr>
    </w:p>
    <w:p w14:paraId="6A85197E" w14:textId="77777777" w:rsidR="005F0856" w:rsidRPr="00D5061D" w:rsidRDefault="005F0856" w:rsidP="005F0856">
      <w:pPr>
        <w:pStyle w:val="NoSpacing"/>
        <w:rPr>
          <w:bCs/>
          <w:sz w:val="24"/>
          <w:szCs w:val="24"/>
        </w:rPr>
      </w:pPr>
    </w:p>
    <w:p w14:paraId="0F2FF628" w14:textId="77777777" w:rsidR="005F0856" w:rsidRPr="00D5061D" w:rsidRDefault="005F0856" w:rsidP="005F0856">
      <w:pPr>
        <w:pStyle w:val="NoSpacing"/>
        <w:rPr>
          <w:bCs/>
          <w:sz w:val="24"/>
          <w:szCs w:val="24"/>
        </w:rPr>
      </w:pPr>
      <w:r w:rsidRPr="00D5061D">
        <w:rPr>
          <w:bCs/>
          <w:sz w:val="24"/>
          <w:szCs w:val="24"/>
        </w:rPr>
        <w:t>_______________________________</w:t>
      </w:r>
    </w:p>
    <w:p w14:paraId="3E0307EA" w14:textId="77777777" w:rsidR="005F0856" w:rsidRPr="00D5061D" w:rsidRDefault="005F0856" w:rsidP="005F0856">
      <w:pPr>
        <w:pStyle w:val="NoSpacing"/>
        <w:rPr>
          <w:bCs/>
          <w:sz w:val="24"/>
          <w:szCs w:val="24"/>
        </w:rPr>
      </w:pPr>
      <w:r w:rsidRPr="00D5061D">
        <w:rPr>
          <w:bCs/>
          <w:sz w:val="24"/>
          <w:szCs w:val="24"/>
        </w:rPr>
        <w:t>Randall J. Rhone, Member</w:t>
      </w:r>
    </w:p>
    <w:p w14:paraId="15537C5E" w14:textId="77777777" w:rsidR="005F0856" w:rsidRPr="00D5061D" w:rsidRDefault="005F0856" w:rsidP="005F0856">
      <w:pPr>
        <w:pStyle w:val="NoSpacing"/>
        <w:rPr>
          <w:bCs/>
          <w:sz w:val="24"/>
          <w:szCs w:val="24"/>
        </w:rPr>
      </w:pPr>
    </w:p>
    <w:p w14:paraId="3ED6EC41" w14:textId="77777777" w:rsidR="005F0856" w:rsidRPr="00D5061D" w:rsidRDefault="005F0856" w:rsidP="005F0856">
      <w:pPr>
        <w:pStyle w:val="NoSpacing"/>
        <w:rPr>
          <w:bCs/>
          <w:sz w:val="24"/>
          <w:szCs w:val="24"/>
        </w:rPr>
      </w:pPr>
    </w:p>
    <w:p w14:paraId="563245BD" w14:textId="77777777" w:rsidR="005F0856" w:rsidRPr="00D5061D" w:rsidRDefault="005F0856" w:rsidP="0084656A">
      <w:pPr>
        <w:pStyle w:val="NoSpacing"/>
        <w:jc w:val="both"/>
        <w:rPr>
          <w:bCs/>
          <w:sz w:val="24"/>
          <w:szCs w:val="24"/>
        </w:rPr>
      </w:pPr>
      <w:r w:rsidRPr="00D5061D">
        <w:rPr>
          <w:bCs/>
          <w:sz w:val="24"/>
          <w:szCs w:val="24"/>
        </w:rPr>
        <w:t>STATE OF_____________________</w:t>
      </w:r>
      <w:r w:rsidRPr="00D5061D">
        <w:rPr>
          <w:bCs/>
          <w:sz w:val="24"/>
          <w:szCs w:val="24"/>
        </w:rPr>
        <w:tab/>
        <w:t>)</w:t>
      </w:r>
    </w:p>
    <w:p w14:paraId="61AA527A" w14:textId="77777777" w:rsidR="005F0856" w:rsidRPr="00D5061D" w:rsidRDefault="005F0856" w:rsidP="0084656A">
      <w:pPr>
        <w:pStyle w:val="NoSpacing"/>
        <w:jc w:val="both"/>
        <w:rPr>
          <w:bCs/>
          <w:sz w:val="24"/>
          <w:szCs w:val="24"/>
        </w:rPr>
      </w:pPr>
      <w:r w:rsidRPr="00D5061D">
        <w:rPr>
          <w:bCs/>
          <w:sz w:val="24"/>
          <w:szCs w:val="24"/>
        </w:rPr>
        <w:tab/>
      </w:r>
      <w:r w:rsidRPr="00D5061D">
        <w:rPr>
          <w:bCs/>
          <w:sz w:val="24"/>
          <w:szCs w:val="24"/>
        </w:rPr>
        <w:tab/>
      </w:r>
      <w:r w:rsidRPr="00D5061D">
        <w:rPr>
          <w:bCs/>
          <w:sz w:val="24"/>
          <w:szCs w:val="24"/>
        </w:rPr>
        <w:tab/>
      </w:r>
      <w:r w:rsidRPr="00D5061D">
        <w:rPr>
          <w:bCs/>
          <w:sz w:val="24"/>
          <w:szCs w:val="24"/>
        </w:rPr>
        <w:tab/>
      </w:r>
      <w:r w:rsidRPr="00D5061D">
        <w:rPr>
          <w:bCs/>
          <w:sz w:val="24"/>
          <w:szCs w:val="24"/>
        </w:rPr>
        <w:tab/>
      </w:r>
      <w:r w:rsidRPr="00D5061D">
        <w:rPr>
          <w:bCs/>
          <w:sz w:val="24"/>
          <w:szCs w:val="24"/>
        </w:rPr>
        <w:tab/>
        <w:t>) SS.</w:t>
      </w:r>
    </w:p>
    <w:p w14:paraId="5E2B04F6" w14:textId="77777777" w:rsidR="005F0856" w:rsidRPr="00D5061D" w:rsidRDefault="005F0856" w:rsidP="0084656A">
      <w:pPr>
        <w:pStyle w:val="NoSpacing"/>
        <w:jc w:val="both"/>
        <w:rPr>
          <w:bCs/>
          <w:sz w:val="24"/>
          <w:szCs w:val="24"/>
        </w:rPr>
      </w:pPr>
      <w:r w:rsidRPr="00D5061D">
        <w:rPr>
          <w:bCs/>
          <w:sz w:val="24"/>
          <w:szCs w:val="24"/>
        </w:rPr>
        <w:t>COUNTY OF __________________</w:t>
      </w:r>
      <w:r w:rsidRPr="00D5061D">
        <w:rPr>
          <w:bCs/>
          <w:sz w:val="24"/>
          <w:szCs w:val="24"/>
        </w:rPr>
        <w:tab/>
        <w:t>)</w:t>
      </w:r>
    </w:p>
    <w:p w14:paraId="336A27C3" w14:textId="77777777" w:rsidR="005F0856" w:rsidRPr="00D5061D" w:rsidRDefault="005F0856" w:rsidP="0084656A">
      <w:pPr>
        <w:pStyle w:val="NoSpacing"/>
        <w:jc w:val="both"/>
        <w:rPr>
          <w:bCs/>
          <w:sz w:val="24"/>
          <w:szCs w:val="24"/>
        </w:rPr>
      </w:pPr>
    </w:p>
    <w:p w14:paraId="0A8427E1" w14:textId="77777777" w:rsidR="005F0856" w:rsidRPr="00D5061D" w:rsidRDefault="005F0856" w:rsidP="0084656A">
      <w:pPr>
        <w:pStyle w:val="NoSpacing"/>
        <w:jc w:val="both"/>
        <w:rPr>
          <w:bCs/>
          <w:sz w:val="24"/>
          <w:szCs w:val="24"/>
        </w:rPr>
      </w:pPr>
      <w:r w:rsidRPr="00D5061D">
        <w:rPr>
          <w:bCs/>
          <w:sz w:val="24"/>
          <w:szCs w:val="24"/>
        </w:rPr>
        <w:tab/>
        <w:t>On this ____ day of ___________, 202</w:t>
      </w:r>
      <w:r>
        <w:rPr>
          <w:bCs/>
          <w:sz w:val="24"/>
          <w:szCs w:val="24"/>
        </w:rPr>
        <w:t>4</w:t>
      </w:r>
      <w:r w:rsidRPr="00D5061D">
        <w:rPr>
          <w:bCs/>
          <w:sz w:val="24"/>
          <w:szCs w:val="24"/>
        </w:rPr>
        <w:t>, before me a notary public personally appeared Randall J. Rhone, who is known to me to be a Member of the described limited liability company described in this document as Developer and who acknowledged to me that he executed the within and foregoing instrument</w:t>
      </w:r>
      <w:r>
        <w:rPr>
          <w:bCs/>
          <w:sz w:val="24"/>
          <w:szCs w:val="24"/>
        </w:rPr>
        <w:t>,</w:t>
      </w:r>
      <w:r w:rsidRPr="00D5061D">
        <w:t xml:space="preserve"> </w:t>
      </w:r>
      <w:r w:rsidRPr="00D5061D">
        <w:rPr>
          <w:bCs/>
          <w:sz w:val="24"/>
          <w:szCs w:val="24"/>
        </w:rPr>
        <w:t>and acknowledged that said LLC executed the same.</w:t>
      </w:r>
    </w:p>
    <w:p w14:paraId="0AFA9385" w14:textId="77777777" w:rsidR="005F0856" w:rsidRPr="00D5061D" w:rsidRDefault="005F0856" w:rsidP="0084656A">
      <w:pPr>
        <w:pStyle w:val="NoSpacing"/>
        <w:jc w:val="both"/>
        <w:rPr>
          <w:bCs/>
          <w:sz w:val="24"/>
          <w:szCs w:val="24"/>
        </w:rPr>
      </w:pPr>
    </w:p>
    <w:p w14:paraId="49FA124F" w14:textId="77777777" w:rsidR="005F0856" w:rsidRPr="00D5061D" w:rsidRDefault="005F0856" w:rsidP="005F0856">
      <w:pPr>
        <w:pStyle w:val="NoSpacing"/>
        <w:jc w:val="right"/>
        <w:rPr>
          <w:bCs/>
          <w:sz w:val="24"/>
          <w:szCs w:val="24"/>
        </w:rPr>
      </w:pPr>
    </w:p>
    <w:p w14:paraId="199D34FF" w14:textId="77777777" w:rsidR="005F0856" w:rsidRPr="00D5061D" w:rsidRDefault="005F0856" w:rsidP="005F0856">
      <w:pPr>
        <w:pStyle w:val="NoSpacing"/>
        <w:jc w:val="right"/>
        <w:rPr>
          <w:bCs/>
          <w:sz w:val="24"/>
          <w:szCs w:val="24"/>
        </w:rPr>
      </w:pPr>
      <w:r w:rsidRPr="00D5061D">
        <w:rPr>
          <w:bCs/>
          <w:sz w:val="24"/>
          <w:szCs w:val="24"/>
        </w:rPr>
        <w:t>_________________________________</w:t>
      </w:r>
    </w:p>
    <w:p w14:paraId="3F06DB60" w14:textId="77777777" w:rsidR="005F0856" w:rsidRPr="00D5061D" w:rsidRDefault="005F0856" w:rsidP="005F0856">
      <w:pPr>
        <w:pStyle w:val="NoSpacing"/>
        <w:jc w:val="right"/>
        <w:rPr>
          <w:bCs/>
          <w:sz w:val="24"/>
          <w:szCs w:val="24"/>
        </w:rPr>
      </w:pPr>
      <w:r w:rsidRPr="00D5061D">
        <w:rPr>
          <w:bCs/>
          <w:sz w:val="24"/>
          <w:szCs w:val="24"/>
        </w:rPr>
        <w:t>Notary Public</w:t>
      </w:r>
    </w:p>
    <w:p w14:paraId="051AC952" w14:textId="77777777" w:rsidR="005F0856" w:rsidRPr="00D5061D" w:rsidRDefault="005F0856" w:rsidP="005F0856">
      <w:pPr>
        <w:pStyle w:val="NoSpacing"/>
        <w:jc w:val="right"/>
        <w:rPr>
          <w:bCs/>
          <w:sz w:val="24"/>
          <w:szCs w:val="24"/>
        </w:rPr>
      </w:pPr>
    </w:p>
    <w:p w14:paraId="6FAA014A" w14:textId="77777777" w:rsidR="005F0856" w:rsidRPr="00D5061D" w:rsidRDefault="005F0856" w:rsidP="005F0856">
      <w:pPr>
        <w:pStyle w:val="NoSpacing"/>
        <w:rPr>
          <w:bCs/>
          <w:sz w:val="24"/>
          <w:szCs w:val="24"/>
        </w:rPr>
      </w:pPr>
    </w:p>
    <w:p w14:paraId="68005E0E" w14:textId="77777777" w:rsidR="005F0856" w:rsidRPr="00D5061D" w:rsidRDefault="005F0856" w:rsidP="005F0856">
      <w:pPr>
        <w:pStyle w:val="NoSpacing"/>
        <w:rPr>
          <w:bCs/>
          <w:sz w:val="24"/>
          <w:szCs w:val="24"/>
        </w:rPr>
      </w:pPr>
    </w:p>
    <w:p w14:paraId="712527C2" w14:textId="77777777" w:rsidR="005F0856" w:rsidRPr="00D5061D" w:rsidRDefault="005F0856" w:rsidP="005F0856">
      <w:pPr>
        <w:pStyle w:val="NoSpacing"/>
        <w:rPr>
          <w:bCs/>
          <w:sz w:val="24"/>
          <w:szCs w:val="24"/>
        </w:rPr>
      </w:pPr>
    </w:p>
    <w:p w14:paraId="3973342A" w14:textId="77777777" w:rsidR="005F0856" w:rsidRPr="00D5061D" w:rsidRDefault="005F0856" w:rsidP="005F0856">
      <w:pPr>
        <w:pStyle w:val="NoSpacing"/>
        <w:rPr>
          <w:bCs/>
          <w:sz w:val="24"/>
          <w:szCs w:val="24"/>
        </w:rPr>
      </w:pPr>
    </w:p>
    <w:p w14:paraId="782FD3E3" w14:textId="056E5BE1" w:rsidR="005F0856" w:rsidRPr="00D5061D" w:rsidRDefault="005F0856" w:rsidP="005F0856">
      <w:pPr>
        <w:pStyle w:val="NoSpacing"/>
        <w:rPr>
          <w:bCs/>
          <w:sz w:val="24"/>
          <w:szCs w:val="24"/>
        </w:rPr>
      </w:pPr>
    </w:p>
    <w:sectPr w:rsidR="005F0856" w:rsidRPr="00D506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657A" w14:textId="77777777" w:rsidR="00A64D78" w:rsidRDefault="00A64D78" w:rsidP="00A64D78">
      <w:pPr>
        <w:spacing w:after="0" w:line="240" w:lineRule="auto"/>
      </w:pPr>
      <w:r>
        <w:separator/>
      </w:r>
    </w:p>
  </w:endnote>
  <w:endnote w:type="continuationSeparator" w:id="0">
    <w:p w14:paraId="2E0D5B41" w14:textId="77777777" w:rsidR="00A64D78" w:rsidRDefault="00A64D78" w:rsidP="00A6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533398"/>
      <w:docPartObj>
        <w:docPartGallery w:val="Page Numbers (Bottom of Page)"/>
        <w:docPartUnique/>
      </w:docPartObj>
    </w:sdtPr>
    <w:sdtEndPr>
      <w:rPr>
        <w:noProof/>
      </w:rPr>
    </w:sdtEndPr>
    <w:sdtContent>
      <w:p w14:paraId="29E588A9" w14:textId="1210443A" w:rsidR="00A64D78" w:rsidRDefault="00A64D78">
        <w:pPr>
          <w:pStyle w:val="Footer"/>
        </w:pPr>
        <w:r>
          <w:fldChar w:fldCharType="begin"/>
        </w:r>
        <w:r>
          <w:instrText xml:space="preserve"> PAGE   \* MERGEFORMAT </w:instrText>
        </w:r>
        <w:r>
          <w:fldChar w:fldCharType="separate"/>
        </w:r>
        <w:r>
          <w:rPr>
            <w:noProof/>
          </w:rPr>
          <w:t>2</w:t>
        </w:r>
        <w:r>
          <w:rPr>
            <w:noProof/>
          </w:rPr>
          <w:fldChar w:fldCharType="end"/>
        </w:r>
      </w:p>
    </w:sdtContent>
  </w:sdt>
  <w:p w14:paraId="7BB56E74" w14:textId="77777777" w:rsidR="00A64D78" w:rsidRDefault="00A6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6FA2" w14:textId="77777777" w:rsidR="00A64D78" w:rsidRDefault="00A64D78" w:rsidP="00A64D78">
      <w:pPr>
        <w:spacing w:after="0" w:line="240" w:lineRule="auto"/>
      </w:pPr>
      <w:r>
        <w:separator/>
      </w:r>
    </w:p>
  </w:footnote>
  <w:footnote w:type="continuationSeparator" w:id="0">
    <w:p w14:paraId="712A3010" w14:textId="77777777" w:rsidR="00A64D78" w:rsidRDefault="00A64D78" w:rsidP="00A6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639"/>
    <w:multiLevelType w:val="hybridMultilevel"/>
    <w:tmpl w:val="44388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36BF3"/>
    <w:multiLevelType w:val="hybridMultilevel"/>
    <w:tmpl w:val="2D58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024A3"/>
    <w:multiLevelType w:val="hybridMultilevel"/>
    <w:tmpl w:val="61402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867148">
    <w:abstractNumId w:val="2"/>
  </w:num>
  <w:num w:numId="2" w16cid:durableId="831725203">
    <w:abstractNumId w:val="1"/>
  </w:num>
  <w:num w:numId="3" w16cid:durableId="103923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57"/>
    <w:rsid w:val="00036814"/>
    <w:rsid w:val="000C06DC"/>
    <w:rsid w:val="00241D52"/>
    <w:rsid w:val="002C2DF0"/>
    <w:rsid w:val="004600F6"/>
    <w:rsid w:val="00555C87"/>
    <w:rsid w:val="00565030"/>
    <w:rsid w:val="00581838"/>
    <w:rsid w:val="00584D26"/>
    <w:rsid w:val="00594FA9"/>
    <w:rsid w:val="005C00AA"/>
    <w:rsid w:val="005F0856"/>
    <w:rsid w:val="006F4757"/>
    <w:rsid w:val="00841321"/>
    <w:rsid w:val="0084656A"/>
    <w:rsid w:val="00874543"/>
    <w:rsid w:val="009165B9"/>
    <w:rsid w:val="00961FFA"/>
    <w:rsid w:val="009C4744"/>
    <w:rsid w:val="00A142AF"/>
    <w:rsid w:val="00A47FBD"/>
    <w:rsid w:val="00A64D78"/>
    <w:rsid w:val="00BB656F"/>
    <w:rsid w:val="00BD0086"/>
    <w:rsid w:val="00C0598E"/>
    <w:rsid w:val="00D10C1E"/>
    <w:rsid w:val="00DB72CC"/>
    <w:rsid w:val="00E41815"/>
    <w:rsid w:val="00E57C0C"/>
    <w:rsid w:val="00ED15C3"/>
    <w:rsid w:val="00FC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9B0A"/>
  <w15:chartTrackingRefBased/>
  <w15:docId w15:val="{7C2928FF-F908-4723-A1D2-8E675939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57"/>
    <w:pPr>
      <w:spacing w:after="160" w:line="259" w:lineRule="auto"/>
      <w:jc w:val="left"/>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4757"/>
    <w:pPr>
      <w:jc w:val="left"/>
    </w:pPr>
    <w:rPr>
      <w:kern w:val="0"/>
      <w14:ligatures w14:val="none"/>
    </w:rPr>
  </w:style>
  <w:style w:type="paragraph" w:styleId="ListParagraph">
    <w:name w:val="List Paragraph"/>
    <w:basedOn w:val="Normal"/>
    <w:uiPriority w:val="34"/>
    <w:qFormat/>
    <w:rsid w:val="006F4757"/>
    <w:pPr>
      <w:ind w:left="720"/>
      <w:contextualSpacing/>
    </w:pPr>
  </w:style>
  <w:style w:type="paragraph" w:styleId="Header">
    <w:name w:val="header"/>
    <w:basedOn w:val="Normal"/>
    <w:link w:val="HeaderChar"/>
    <w:uiPriority w:val="99"/>
    <w:unhideWhenUsed/>
    <w:rsid w:val="00A64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D78"/>
    <w:rPr>
      <w:kern w:val="0"/>
      <w14:ligatures w14:val="none"/>
    </w:rPr>
  </w:style>
  <w:style w:type="paragraph" w:styleId="Footer">
    <w:name w:val="footer"/>
    <w:basedOn w:val="Normal"/>
    <w:link w:val="FooterChar"/>
    <w:uiPriority w:val="99"/>
    <w:unhideWhenUsed/>
    <w:rsid w:val="00A64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D7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Dopson</dc:creator>
  <cp:keywords/>
  <dc:description/>
  <cp:lastModifiedBy>RANDY R</cp:lastModifiedBy>
  <cp:revision>2</cp:revision>
  <dcterms:created xsi:type="dcterms:W3CDTF">2024-05-23T11:08:00Z</dcterms:created>
  <dcterms:modified xsi:type="dcterms:W3CDTF">2024-05-23T11:08:00Z</dcterms:modified>
</cp:coreProperties>
</file>